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7C99A"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GENERAL REQUIREMENT</w:t>
      </w:r>
    </w:p>
    <w:p w14:paraId="14AE024C" w14:textId="5E336CAA" w:rsidR="00ED137C" w:rsidRPr="00ED137C" w:rsidRDefault="00ED137C" w:rsidP="00ED137C">
      <w:pPr>
        <w:numPr>
          <w:ilvl w:val="0"/>
          <w:numId w:val="1"/>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The article is written in English.</w:t>
      </w:r>
    </w:p>
    <w:p w14:paraId="729ADFEB" w14:textId="1CB54232" w:rsidR="00ED137C" w:rsidRPr="00ED137C" w:rsidRDefault="00ED137C" w:rsidP="00ED137C">
      <w:pPr>
        <w:numPr>
          <w:ilvl w:val="0"/>
          <w:numId w:val="1"/>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The word limit for the submission is 5000 - </w:t>
      </w:r>
      <w:r>
        <w:rPr>
          <w:rFonts w:ascii="Lato" w:eastAsia="Times New Roman" w:hAnsi="Lato" w:cs="Times New Roman"/>
          <w:kern w:val="0"/>
          <w:sz w:val="21"/>
          <w:szCs w:val="21"/>
          <w:lang w:eastAsia="en-ID"/>
          <w14:ligatures w14:val="none"/>
        </w:rPr>
        <w:t>8</w:t>
      </w:r>
      <w:r w:rsidRPr="00ED137C">
        <w:rPr>
          <w:rFonts w:ascii="Lato" w:eastAsia="Times New Roman" w:hAnsi="Lato" w:cs="Times New Roman"/>
          <w:kern w:val="0"/>
          <w:sz w:val="21"/>
          <w:szCs w:val="21"/>
          <w:lang w:eastAsia="en-ID"/>
          <w14:ligatures w14:val="none"/>
        </w:rPr>
        <w:t>000 words (excluding of footnotes and bibliography).</w:t>
      </w:r>
    </w:p>
    <w:p w14:paraId="3A8D310F" w14:textId="77777777" w:rsidR="00ED137C" w:rsidRPr="00ED137C" w:rsidRDefault="00ED137C" w:rsidP="00ED137C">
      <w:pPr>
        <w:numPr>
          <w:ilvl w:val="0"/>
          <w:numId w:val="1"/>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The article is typed in an A4 paper, with top and left margin each 4 cm and bottom and right margin each 3 cm, using Times New Roman font, size 12 and line spacing 1.5.</w:t>
      </w:r>
    </w:p>
    <w:p w14:paraId="559FDB7F" w14:textId="0D6D4B10" w:rsidR="00ED137C" w:rsidRPr="00ED137C" w:rsidRDefault="00ED137C" w:rsidP="00ED137C">
      <w:pPr>
        <w:numPr>
          <w:ilvl w:val="0"/>
          <w:numId w:val="1"/>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The systematic structures of the research result shall include: Title, Author’s name, </w:t>
      </w:r>
      <w:r>
        <w:rPr>
          <w:rFonts w:ascii="Lato" w:eastAsia="Times New Roman" w:hAnsi="Lato" w:cs="Times New Roman"/>
          <w:kern w:val="0"/>
          <w:sz w:val="21"/>
          <w:szCs w:val="21"/>
          <w:lang w:eastAsia="en-ID"/>
          <w14:ligatures w14:val="none"/>
        </w:rPr>
        <w:t xml:space="preserve">Author’s affiliation, email address, </w:t>
      </w:r>
      <w:r w:rsidRPr="00ED137C">
        <w:rPr>
          <w:rFonts w:ascii="Lato" w:eastAsia="Times New Roman" w:hAnsi="Lato" w:cs="Times New Roman"/>
          <w:i/>
          <w:iCs/>
          <w:kern w:val="0"/>
          <w:sz w:val="21"/>
          <w:szCs w:val="21"/>
          <w:lang w:eastAsia="en-ID"/>
          <w14:ligatures w14:val="none"/>
        </w:rPr>
        <w:t>Abstract</w:t>
      </w:r>
      <w:r>
        <w:rPr>
          <w:rFonts w:ascii="Lato" w:eastAsia="Times New Roman" w:hAnsi="Lato" w:cs="Times New Roman"/>
          <w:i/>
          <w:iCs/>
          <w:kern w:val="0"/>
          <w:sz w:val="21"/>
          <w:szCs w:val="21"/>
          <w:lang w:eastAsia="en-ID"/>
          <w14:ligatures w14:val="none"/>
        </w:rPr>
        <w:t>,</w:t>
      </w:r>
      <w:r w:rsidRPr="00ED137C">
        <w:rPr>
          <w:rFonts w:ascii="Lato" w:eastAsia="Times New Roman" w:hAnsi="Lato" w:cs="Times New Roman"/>
          <w:kern w:val="0"/>
          <w:sz w:val="21"/>
          <w:szCs w:val="21"/>
          <w:lang w:eastAsia="en-ID"/>
          <w14:ligatures w14:val="none"/>
        </w:rPr>
        <w:t xml:space="preserve"> Keywords, Research background (with the Research Questions), Research Methods, Research Result and Analysist, Conclusion and References.</w:t>
      </w:r>
    </w:p>
    <w:p w14:paraId="58FF6EB8" w14:textId="77777777" w:rsidR="00ED137C" w:rsidRPr="00ED137C" w:rsidRDefault="00ED137C" w:rsidP="00ED137C">
      <w:pPr>
        <w:numPr>
          <w:ilvl w:val="0"/>
          <w:numId w:val="1"/>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The subchapter sections should be written with bold letters. In Every first paragraph of the article shall consist maximum 7 tap/knocks </w:t>
      </w:r>
    </w:p>
    <w:p w14:paraId="0150D1DA" w14:textId="318BE267" w:rsidR="00ED137C" w:rsidRPr="00ED137C" w:rsidRDefault="00ED137C" w:rsidP="00ED137C">
      <w:pPr>
        <w:numPr>
          <w:ilvl w:val="0"/>
          <w:numId w:val="1"/>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If the author consists more than 1 (one) person, mention the name of the first person followed by “</w:t>
      </w:r>
      <w:r w:rsidRPr="00ED137C">
        <w:rPr>
          <w:rFonts w:ascii="Lato" w:eastAsia="Times New Roman" w:hAnsi="Lato" w:cs="Times New Roman"/>
          <w:i/>
          <w:iCs/>
          <w:kern w:val="0"/>
          <w:sz w:val="21"/>
          <w:szCs w:val="21"/>
          <w:lang w:eastAsia="en-ID"/>
          <w14:ligatures w14:val="none"/>
        </w:rPr>
        <w:t>et al</w:t>
      </w:r>
      <w:r>
        <w:rPr>
          <w:rFonts w:ascii="Lato" w:eastAsia="Times New Roman" w:hAnsi="Lato" w:cs="Times New Roman"/>
          <w:i/>
          <w:iCs/>
          <w:kern w:val="0"/>
          <w:sz w:val="21"/>
          <w:szCs w:val="21"/>
          <w:lang w:eastAsia="en-ID"/>
          <w14:ligatures w14:val="none"/>
        </w:rPr>
        <w:t>l</w:t>
      </w:r>
      <w:r w:rsidRPr="00ED137C">
        <w:rPr>
          <w:rFonts w:ascii="Lato" w:eastAsia="Times New Roman" w:hAnsi="Lato" w:cs="Times New Roman"/>
          <w:kern w:val="0"/>
          <w:sz w:val="21"/>
          <w:szCs w:val="21"/>
          <w:lang w:eastAsia="en-ID"/>
          <w14:ligatures w14:val="none"/>
        </w:rPr>
        <w:t>”.</w:t>
      </w:r>
    </w:p>
    <w:p w14:paraId="148F46E1"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w:t>
      </w:r>
    </w:p>
    <w:p w14:paraId="579EDF6F"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TITLE</w:t>
      </w:r>
    </w:p>
    <w:p w14:paraId="04EE856C" w14:textId="10409D96"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Title of the articles is written with T</w:t>
      </w:r>
      <w:r>
        <w:rPr>
          <w:rFonts w:ascii="Lato" w:eastAsia="Times New Roman" w:hAnsi="Lato" w:cs="Times New Roman"/>
          <w:kern w:val="0"/>
          <w:sz w:val="21"/>
          <w:szCs w:val="21"/>
          <w:lang w:eastAsia="en-ID"/>
          <w14:ligatures w14:val="none"/>
        </w:rPr>
        <w:t xml:space="preserve">ime New Roman </w:t>
      </w:r>
      <w:r w:rsidRPr="00ED137C">
        <w:rPr>
          <w:rFonts w:ascii="Lato" w:eastAsia="Times New Roman" w:hAnsi="Lato" w:cs="Times New Roman"/>
          <w:kern w:val="0"/>
          <w:sz w:val="21"/>
          <w:szCs w:val="21"/>
          <w:lang w:eastAsia="en-ID"/>
          <w14:ligatures w14:val="none"/>
        </w:rPr>
        <w:t xml:space="preserve">(12 pt), bold, </w:t>
      </w:r>
      <w:proofErr w:type="spellStart"/>
      <w:r w:rsidRPr="00ED137C">
        <w:rPr>
          <w:rFonts w:ascii="Lato" w:eastAsia="Times New Roman" w:hAnsi="Lato" w:cs="Times New Roman"/>
          <w:kern w:val="0"/>
          <w:sz w:val="21"/>
          <w:szCs w:val="21"/>
          <w:lang w:eastAsia="en-ID"/>
          <w14:ligatures w14:val="none"/>
        </w:rPr>
        <w:t>center</w:t>
      </w:r>
      <w:proofErr w:type="spellEnd"/>
      <w:r w:rsidRPr="00ED137C">
        <w:rPr>
          <w:rFonts w:ascii="Lato" w:eastAsia="Times New Roman" w:hAnsi="Lato" w:cs="Times New Roman"/>
          <w:kern w:val="0"/>
          <w:sz w:val="21"/>
          <w:szCs w:val="21"/>
          <w:lang w:eastAsia="en-ID"/>
          <w14:ligatures w14:val="none"/>
        </w:rPr>
        <w:t xml:space="preserve">, capital, and single space. Title of the article </w:t>
      </w:r>
      <w:r>
        <w:rPr>
          <w:rFonts w:ascii="Lato" w:eastAsia="Times New Roman" w:hAnsi="Lato" w:cs="Times New Roman"/>
          <w:kern w:val="0"/>
          <w:sz w:val="21"/>
          <w:szCs w:val="21"/>
          <w:lang w:eastAsia="en-ID"/>
          <w14:ligatures w14:val="none"/>
        </w:rPr>
        <w:t>sha</w:t>
      </w:r>
      <w:r w:rsidRPr="00ED137C">
        <w:rPr>
          <w:rFonts w:ascii="Lato" w:eastAsia="Times New Roman" w:hAnsi="Lato" w:cs="Times New Roman"/>
          <w:kern w:val="0"/>
          <w:sz w:val="21"/>
          <w:szCs w:val="21"/>
          <w:lang w:eastAsia="en-ID"/>
          <w14:ligatures w14:val="none"/>
        </w:rPr>
        <w:t>ll consist 8-15 words. Furthermore, the title of the article should not consist of clauses, articles or regulations yet contain of the substance directly.</w:t>
      </w:r>
    </w:p>
    <w:p w14:paraId="4D81452B"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w:t>
      </w:r>
    </w:p>
    <w:p w14:paraId="734760A7"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AUTHOR(S) IDENTITY</w:t>
      </w:r>
    </w:p>
    <w:p w14:paraId="1453E54D"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Author(s) Name is written with Times New Roman (10 pt), bold, </w:t>
      </w:r>
      <w:proofErr w:type="spellStart"/>
      <w:r w:rsidRPr="00ED137C">
        <w:rPr>
          <w:rFonts w:ascii="Lato" w:eastAsia="Times New Roman" w:hAnsi="Lato" w:cs="Times New Roman"/>
          <w:kern w:val="0"/>
          <w:sz w:val="21"/>
          <w:szCs w:val="21"/>
          <w:lang w:eastAsia="en-ID"/>
          <w14:ligatures w14:val="none"/>
        </w:rPr>
        <w:t>center</w:t>
      </w:r>
      <w:proofErr w:type="spellEnd"/>
      <w:r w:rsidRPr="00ED137C">
        <w:rPr>
          <w:rFonts w:ascii="Lato" w:eastAsia="Times New Roman" w:hAnsi="Lato" w:cs="Times New Roman"/>
          <w:kern w:val="0"/>
          <w:sz w:val="21"/>
          <w:szCs w:val="21"/>
          <w:lang w:eastAsia="en-ID"/>
          <w14:ligatures w14:val="none"/>
        </w:rPr>
        <w:t xml:space="preserve">, and single space. The institution, address, and E-mail is written with Arial (8 pt) </w:t>
      </w:r>
      <w:proofErr w:type="spellStart"/>
      <w:r w:rsidRPr="00ED137C">
        <w:rPr>
          <w:rFonts w:ascii="Lato" w:eastAsia="Times New Roman" w:hAnsi="Lato" w:cs="Times New Roman"/>
          <w:kern w:val="0"/>
          <w:sz w:val="21"/>
          <w:szCs w:val="21"/>
          <w:lang w:eastAsia="en-ID"/>
          <w14:ligatures w14:val="none"/>
        </w:rPr>
        <w:t>center</w:t>
      </w:r>
      <w:proofErr w:type="spellEnd"/>
      <w:r w:rsidRPr="00ED137C">
        <w:rPr>
          <w:rFonts w:ascii="Lato" w:eastAsia="Times New Roman" w:hAnsi="Lato" w:cs="Times New Roman"/>
          <w:kern w:val="0"/>
          <w:sz w:val="21"/>
          <w:szCs w:val="21"/>
          <w:lang w:eastAsia="en-ID"/>
          <w14:ligatures w14:val="none"/>
        </w:rPr>
        <w:t>, and single space. The address shall be included the country of institution. If there are more than one authors, the E-mail(s) shall be written on footnote.</w:t>
      </w:r>
    </w:p>
    <w:p w14:paraId="71906D8C"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w:t>
      </w:r>
    </w:p>
    <w:p w14:paraId="4CC78500" w14:textId="26AC37B9"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ABSTRACT</w:t>
      </w:r>
    </w:p>
    <w:p w14:paraId="1D4635A2" w14:textId="5A9427C4"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Abstract is written with Times New Roman (11 pt), justify, Italic (if the abstract written in English), and using single space. It should be clear, concise, and descriptive. It should provide a brief introduction to the problem, objective of paper, followed by a statement regarding the methodology and a brief summary of results. The abstract shall consist </w:t>
      </w:r>
      <w:r>
        <w:rPr>
          <w:rFonts w:ascii="Lato" w:eastAsia="Times New Roman" w:hAnsi="Lato" w:cs="Times New Roman"/>
          <w:kern w:val="0"/>
          <w:sz w:val="21"/>
          <w:szCs w:val="21"/>
          <w:lang w:eastAsia="en-ID"/>
          <w14:ligatures w14:val="none"/>
        </w:rPr>
        <w:t>300</w:t>
      </w:r>
      <w:r w:rsidRPr="00ED137C">
        <w:rPr>
          <w:rFonts w:ascii="Lato" w:eastAsia="Times New Roman" w:hAnsi="Lato" w:cs="Times New Roman"/>
          <w:kern w:val="0"/>
          <w:sz w:val="21"/>
          <w:szCs w:val="21"/>
          <w:lang w:eastAsia="en-ID"/>
          <w14:ligatures w14:val="none"/>
        </w:rPr>
        <w:t xml:space="preserve"> words. </w:t>
      </w:r>
    </w:p>
    <w:p w14:paraId="29843928"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 </w:t>
      </w:r>
    </w:p>
    <w:p w14:paraId="50917AF0" w14:textId="23F77C79"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KEYWORDS</w:t>
      </w:r>
    </w:p>
    <w:p w14:paraId="782626FF"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It shall consist of 3-5 words or phrase and arranged by alphabetically. It also separated by a semicolon (</w:t>
      </w:r>
      <w:r w:rsidRPr="00ED137C">
        <w:rPr>
          <w:rFonts w:ascii="Lato" w:eastAsia="Times New Roman" w:hAnsi="Lato" w:cs="Times New Roman"/>
          <w:b/>
          <w:bCs/>
          <w:kern w:val="0"/>
          <w:sz w:val="21"/>
          <w:szCs w:val="21"/>
          <w:lang w:eastAsia="en-ID"/>
          <w14:ligatures w14:val="none"/>
        </w:rPr>
        <w:t>;</w:t>
      </w:r>
      <w:r w:rsidRPr="00ED137C">
        <w:rPr>
          <w:rFonts w:ascii="Lato" w:eastAsia="Times New Roman" w:hAnsi="Lato" w:cs="Times New Roman"/>
          <w:kern w:val="0"/>
          <w:sz w:val="21"/>
          <w:szCs w:val="21"/>
          <w:lang w:eastAsia="en-ID"/>
          <w14:ligatures w14:val="none"/>
        </w:rPr>
        <w:t>) and not mentioning the name of the institution, rules, or location.</w:t>
      </w:r>
    </w:p>
    <w:p w14:paraId="6AB2EE5C"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w:t>
      </w:r>
    </w:p>
    <w:p w14:paraId="6D6F24A6" w14:textId="035FBE3C"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BODY</w:t>
      </w:r>
    </w:p>
    <w:p w14:paraId="5BDDDD5A"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lastRenderedPageBreak/>
        <w:t>It is containing:</w:t>
      </w:r>
    </w:p>
    <w:p w14:paraId="6981B902" w14:textId="3704F89D" w:rsidR="00ED137C" w:rsidRPr="00ED137C" w:rsidRDefault="00ED137C" w:rsidP="00ED137C">
      <w:pPr>
        <w:numPr>
          <w:ilvl w:val="0"/>
          <w:numId w:val="2"/>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Introduction</w:t>
      </w:r>
      <w:r w:rsidRPr="00ED137C">
        <w:rPr>
          <w:rFonts w:ascii="Lato" w:eastAsia="Times New Roman" w:hAnsi="Lato" w:cs="Times New Roman"/>
          <w:b/>
          <w:bCs/>
          <w:kern w:val="0"/>
          <w:sz w:val="21"/>
          <w:szCs w:val="21"/>
          <w:lang w:eastAsia="en-ID"/>
          <w14:ligatures w14:val="none"/>
        </w:rPr>
        <w:t> or </w:t>
      </w:r>
      <w:r w:rsidRPr="00ED137C">
        <w:rPr>
          <w:rFonts w:ascii="Lato" w:eastAsia="Times New Roman" w:hAnsi="Lato" w:cs="Times New Roman"/>
          <w:b/>
          <w:bCs/>
          <w:kern w:val="0"/>
          <w:sz w:val="21"/>
          <w:szCs w:val="21"/>
          <w:u w:val="single"/>
          <w:lang w:eastAsia="en-ID"/>
          <w14:ligatures w14:val="none"/>
        </w:rPr>
        <w:t>Research Background</w:t>
      </w:r>
    </w:p>
    <w:p w14:paraId="30A37079" w14:textId="4F86CDAB"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Introduction or Research Background title written with Times New Roman, 12, Bold. It should be clear and provide the issue to be discussed in the manuscript which contains the differences between the existing article (state of the art). At the end of the paragraph, the author/s should end with a comment on the significance concerning identification of the issue or the objective of research.</w:t>
      </w:r>
    </w:p>
    <w:p w14:paraId="091E9745" w14:textId="073B6825" w:rsidR="00ED137C" w:rsidRPr="00ED137C" w:rsidRDefault="00ED137C" w:rsidP="00ED137C">
      <w:pPr>
        <w:numPr>
          <w:ilvl w:val="0"/>
          <w:numId w:val="3"/>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Research Methods</w:t>
      </w:r>
    </w:p>
    <w:p w14:paraId="759DE637" w14:textId="045FB148"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Research Methods title written with Times New Roman, 12, Bold. It should be written in descriptive and only used by the author who write the article based upon research result.</w:t>
      </w:r>
    </w:p>
    <w:p w14:paraId="4595B601" w14:textId="45ACFDDF" w:rsidR="00ED137C" w:rsidRPr="00ED137C" w:rsidRDefault="00ED137C" w:rsidP="00ED137C">
      <w:pPr>
        <w:numPr>
          <w:ilvl w:val="0"/>
          <w:numId w:val="4"/>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 xml:space="preserve"> Research Result </w:t>
      </w:r>
      <w:proofErr w:type="gramStart"/>
      <w:r w:rsidRPr="00ED137C">
        <w:rPr>
          <w:rFonts w:ascii="Lato" w:eastAsia="Times New Roman" w:hAnsi="Lato" w:cs="Times New Roman"/>
          <w:b/>
          <w:bCs/>
          <w:kern w:val="0"/>
          <w:sz w:val="21"/>
          <w:szCs w:val="21"/>
          <w:u w:val="single"/>
          <w:lang w:eastAsia="en-ID"/>
          <w14:ligatures w14:val="none"/>
        </w:rPr>
        <w:t>And</w:t>
      </w:r>
      <w:proofErr w:type="gramEnd"/>
      <w:r w:rsidRPr="00ED137C">
        <w:rPr>
          <w:rFonts w:ascii="Lato" w:eastAsia="Times New Roman" w:hAnsi="Lato" w:cs="Times New Roman"/>
          <w:b/>
          <w:bCs/>
          <w:kern w:val="0"/>
          <w:sz w:val="21"/>
          <w:szCs w:val="21"/>
          <w:u w:val="single"/>
          <w:lang w:eastAsia="en-ID"/>
          <w14:ligatures w14:val="none"/>
        </w:rPr>
        <w:t xml:space="preserve"> Analysist</w:t>
      </w:r>
      <w:r w:rsidRPr="00ED137C">
        <w:rPr>
          <w:rFonts w:ascii="Lato" w:eastAsia="Times New Roman" w:hAnsi="Lato" w:cs="Times New Roman"/>
          <w:b/>
          <w:bCs/>
          <w:kern w:val="0"/>
          <w:sz w:val="21"/>
          <w:szCs w:val="21"/>
          <w:lang w:eastAsia="en-ID"/>
          <w14:ligatures w14:val="none"/>
        </w:rPr>
        <w:t> or </w:t>
      </w:r>
      <w:r w:rsidRPr="00ED137C">
        <w:rPr>
          <w:rFonts w:ascii="Lato" w:eastAsia="Times New Roman" w:hAnsi="Lato" w:cs="Times New Roman"/>
          <w:b/>
          <w:bCs/>
          <w:kern w:val="0"/>
          <w:sz w:val="21"/>
          <w:szCs w:val="21"/>
          <w:u w:val="single"/>
          <w:lang w:eastAsia="en-ID"/>
          <w14:ligatures w14:val="none"/>
        </w:rPr>
        <w:t>Discussion</w:t>
      </w:r>
    </w:p>
    <w:p w14:paraId="1B741F1B" w14:textId="1678C335"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Research Result and Analysist or Discussion title written with Times New Roman, 12, Bold. This section is the most important section of the article. It contains the results of the research study and should be clear and concise. The Research Result article shall contain analysist of the research result problems, and for The Conceptual Article shall contains the analysist of the conceptual article problems.  </w:t>
      </w:r>
    </w:p>
    <w:p w14:paraId="50DA0103" w14:textId="44ABF369" w:rsidR="00ED137C" w:rsidRPr="00ED137C" w:rsidRDefault="00ED137C" w:rsidP="00ED137C">
      <w:pPr>
        <w:numPr>
          <w:ilvl w:val="0"/>
          <w:numId w:val="5"/>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 xml:space="preserve"> Conclusion</w:t>
      </w:r>
    </w:p>
    <w:p w14:paraId="56659E64" w14:textId="5BB2D599"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Conclusion title written with Times New Roman, 12, Bold. In this part of the article shall contains a description that should answer the objectives of research. It also, should not contains numbering or bulleting when describe the answer. The Author should not repeat the Abstract or simply describe the results of the research. You should give a clear consistency explanation regarding to the possible application and/or suggestions related to the research findings.</w:t>
      </w:r>
    </w:p>
    <w:p w14:paraId="137A350D"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w:t>
      </w:r>
    </w:p>
    <w:p w14:paraId="5251FB94" w14:textId="46909C5B"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REFERENCE</w:t>
      </w:r>
      <w:r w:rsidRPr="00ED137C">
        <w:rPr>
          <w:rFonts w:ascii="Lato" w:eastAsia="Times New Roman" w:hAnsi="Lato" w:cs="Times New Roman"/>
          <w:kern w:val="0"/>
          <w:sz w:val="21"/>
          <w:szCs w:val="21"/>
          <w:u w:val="single"/>
          <w:lang w:eastAsia="en-ID"/>
          <w14:ligatures w14:val="none"/>
        </w:rPr>
        <w:t> </w:t>
      </w:r>
    </w:p>
    <w:p w14:paraId="2E2D3E06"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In this part shall contains:</w:t>
      </w:r>
    </w:p>
    <w:p w14:paraId="18B13D2E" w14:textId="77777777" w:rsidR="00ED137C" w:rsidRPr="00ED137C" w:rsidRDefault="00ED137C" w:rsidP="00ED137C">
      <w:pPr>
        <w:numPr>
          <w:ilvl w:val="0"/>
          <w:numId w:val="6"/>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BIBLIOGRAPHY</w:t>
      </w:r>
    </w:p>
    <w:p w14:paraId="6284CEBF" w14:textId="085A1F29"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Bibliography title written with Times New Roman, 12, Bold. This part of reference should be written by times new roman letters, font 12, and single space. It should be written in alphabetical order, placing the family name of the author in the front. It should contain minimum 15 references of books and journals. The writing style shall be as follows:</w:t>
      </w:r>
    </w:p>
    <w:p w14:paraId="1BFC68B4"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Books</w:t>
      </w:r>
    </w:p>
    <w:p w14:paraId="3D4989C6"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&lt;author’s name&gt;, &lt;year of publication&gt;, &lt;</w:t>
      </w:r>
      <w:r w:rsidRPr="00ED137C">
        <w:rPr>
          <w:rFonts w:ascii="Lato" w:eastAsia="Times New Roman" w:hAnsi="Lato" w:cs="Times New Roman"/>
          <w:i/>
          <w:iCs/>
          <w:kern w:val="0"/>
          <w:sz w:val="21"/>
          <w:szCs w:val="21"/>
          <w:lang w:eastAsia="en-ID"/>
          <w14:ligatures w14:val="none"/>
        </w:rPr>
        <w:t>title</w:t>
      </w:r>
      <w:r w:rsidRPr="00ED137C">
        <w:rPr>
          <w:rFonts w:ascii="Lato" w:eastAsia="Times New Roman" w:hAnsi="Lato" w:cs="Times New Roman"/>
          <w:kern w:val="0"/>
          <w:sz w:val="21"/>
          <w:szCs w:val="21"/>
          <w:lang w:eastAsia="en-ID"/>
          <w14:ligatures w14:val="none"/>
        </w:rPr>
        <w:t>&gt;, &lt;publisher&gt;, &lt;place of publication&gt;.</w:t>
      </w:r>
    </w:p>
    <w:p w14:paraId="4937363D"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i/>
          <w:iCs/>
          <w:kern w:val="0"/>
          <w:sz w:val="21"/>
          <w:szCs w:val="21"/>
          <w:lang w:eastAsia="en-ID"/>
          <w14:ligatures w14:val="none"/>
        </w:rPr>
        <w:t>Example:</w:t>
      </w:r>
    </w:p>
    <w:p w14:paraId="66289CAC"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proofErr w:type="spellStart"/>
      <w:r w:rsidRPr="00ED137C">
        <w:rPr>
          <w:rFonts w:ascii="Lato" w:eastAsia="Times New Roman" w:hAnsi="Lato" w:cs="Times New Roman"/>
          <w:kern w:val="0"/>
          <w:sz w:val="21"/>
          <w:szCs w:val="21"/>
          <w:lang w:eastAsia="en-ID"/>
          <w14:ligatures w14:val="none"/>
        </w:rPr>
        <w:t>Tomuschat</w:t>
      </w:r>
      <w:proofErr w:type="spellEnd"/>
      <w:r w:rsidRPr="00ED137C">
        <w:rPr>
          <w:rFonts w:ascii="Lato" w:eastAsia="Times New Roman" w:hAnsi="Lato" w:cs="Times New Roman"/>
          <w:kern w:val="0"/>
          <w:sz w:val="21"/>
          <w:szCs w:val="21"/>
          <w:lang w:eastAsia="en-ID"/>
          <w14:ligatures w14:val="none"/>
        </w:rPr>
        <w:t>, Christian, 2008, </w:t>
      </w:r>
      <w:r w:rsidRPr="00ED137C">
        <w:rPr>
          <w:rFonts w:ascii="Lato" w:eastAsia="Times New Roman" w:hAnsi="Lato" w:cs="Times New Roman"/>
          <w:i/>
          <w:iCs/>
          <w:kern w:val="0"/>
          <w:sz w:val="21"/>
          <w:szCs w:val="21"/>
          <w:lang w:eastAsia="en-ID"/>
          <w14:ligatures w14:val="none"/>
        </w:rPr>
        <w:t>Human Rights: Between Idealism and Realism</w:t>
      </w:r>
      <w:r w:rsidRPr="00ED137C">
        <w:rPr>
          <w:rFonts w:ascii="Lato" w:eastAsia="Times New Roman" w:hAnsi="Lato" w:cs="Times New Roman"/>
          <w:kern w:val="0"/>
          <w:sz w:val="21"/>
          <w:szCs w:val="21"/>
          <w:lang w:eastAsia="en-ID"/>
          <w14:ligatures w14:val="none"/>
        </w:rPr>
        <w:t>, Second Edition, Oxford University Press, New York.</w:t>
      </w:r>
    </w:p>
    <w:p w14:paraId="3F0F5C82"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Articles</w:t>
      </w:r>
    </w:p>
    <w:p w14:paraId="4B5CC1E4"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&lt;author’s name&gt;, </w:t>
      </w:r>
      <w:proofErr w:type="gramStart"/>
      <w:r w:rsidRPr="00ED137C">
        <w:rPr>
          <w:rFonts w:ascii="Lato" w:eastAsia="Times New Roman" w:hAnsi="Lato" w:cs="Times New Roman"/>
          <w:kern w:val="0"/>
          <w:sz w:val="21"/>
          <w:szCs w:val="21"/>
          <w:lang w:eastAsia="en-ID"/>
          <w14:ligatures w14:val="none"/>
        </w:rPr>
        <w:t>&lt;”title</w:t>
      </w:r>
      <w:proofErr w:type="gramEnd"/>
      <w:r w:rsidRPr="00ED137C">
        <w:rPr>
          <w:rFonts w:ascii="Lato" w:eastAsia="Times New Roman" w:hAnsi="Lato" w:cs="Times New Roman"/>
          <w:kern w:val="0"/>
          <w:sz w:val="21"/>
          <w:szCs w:val="21"/>
          <w:lang w:eastAsia="en-ID"/>
          <w14:ligatures w14:val="none"/>
        </w:rPr>
        <w:t>”&gt;, &lt;</w:t>
      </w:r>
      <w:r w:rsidRPr="00ED137C">
        <w:rPr>
          <w:rFonts w:ascii="Lato" w:eastAsia="Times New Roman" w:hAnsi="Lato" w:cs="Times New Roman"/>
          <w:i/>
          <w:iCs/>
          <w:kern w:val="0"/>
          <w:sz w:val="21"/>
          <w:szCs w:val="21"/>
          <w:lang w:eastAsia="en-ID"/>
          <w14:ligatures w14:val="none"/>
        </w:rPr>
        <w:t>journal’s name</w:t>
      </w:r>
      <w:r w:rsidRPr="00ED137C">
        <w:rPr>
          <w:rFonts w:ascii="Lato" w:eastAsia="Times New Roman" w:hAnsi="Lato" w:cs="Times New Roman"/>
          <w:kern w:val="0"/>
          <w:sz w:val="21"/>
          <w:szCs w:val="21"/>
          <w:lang w:eastAsia="en-ID"/>
          <w14:ligatures w14:val="none"/>
        </w:rPr>
        <w:t>&gt;, &lt;volume&gt;, &lt;number&gt;, &lt;month&gt;, &lt;year&gt;.</w:t>
      </w:r>
    </w:p>
    <w:p w14:paraId="4087196D"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i/>
          <w:iCs/>
          <w:kern w:val="0"/>
          <w:sz w:val="21"/>
          <w:szCs w:val="21"/>
          <w:lang w:eastAsia="en-ID"/>
          <w14:ligatures w14:val="none"/>
        </w:rPr>
        <w:t>Example:</w:t>
      </w:r>
    </w:p>
    <w:p w14:paraId="19E73D05"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Sorensen, Juliet, “Ideals Without Illusions: Corruption and the Future of </w:t>
      </w:r>
      <w:proofErr w:type="spellStart"/>
      <w:r w:rsidRPr="00ED137C">
        <w:rPr>
          <w:rFonts w:ascii="Lato" w:eastAsia="Times New Roman" w:hAnsi="Lato" w:cs="Times New Roman"/>
          <w:kern w:val="0"/>
          <w:sz w:val="21"/>
          <w:szCs w:val="21"/>
          <w:lang w:eastAsia="en-ID"/>
          <w14:ligatures w14:val="none"/>
        </w:rPr>
        <w:t>of</w:t>
      </w:r>
      <w:proofErr w:type="spellEnd"/>
      <w:r w:rsidRPr="00ED137C">
        <w:rPr>
          <w:rFonts w:ascii="Lato" w:eastAsia="Times New Roman" w:hAnsi="Lato" w:cs="Times New Roman"/>
          <w:kern w:val="0"/>
          <w:sz w:val="21"/>
          <w:szCs w:val="21"/>
          <w:lang w:eastAsia="en-ID"/>
          <w14:ligatures w14:val="none"/>
        </w:rPr>
        <w:t xml:space="preserve"> A Democratic North Africa”, </w:t>
      </w:r>
      <w:r w:rsidRPr="00ED137C">
        <w:rPr>
          <w:rFonts w:ascii="Lato" w:eastAsia="Times New Roman" w:hAnsi="Lato" w:cs="Times New Roman"/>
          <w:i/>
          <w:iCs/>
          <w:kern w:val="0"/>
          <w:sz w:val="21"/>
          <w:szCs w:val="21"/>
          <w:lang w:eastAsia="en-ID"/>
          <w14:ligatures w14:val="none"/>
        </w:rPr>
        <w:t>Northwestern Journal of International Human Rights</w:t>
      </w:r>
      <w:r w:rsidRPr="00ED137C">
        <w:rPr>
          <w:rFonts w:ascii="Lato" w:eastAsia="Times New Roman" w:hAnsi="Lato" w:cs="Times New Roman"/>
          <w:kern w:val="0"/>
          <w:sz w:val="21"/>
          <w:szCs w:val="21"/>
          <w:lang w:eastAsia="en-ID"/>
          <w14:ligatures w14:val="none"/>
        </w:rPr>
        <w:t>, Vol. 10, No. 4, 2012.</w:t>
      </w:r>
    </w:p>
    <w:p w14:paraId="571CBB29"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Research Results/Thesis</w:t>
      </w:r>
    </w:p>
    <w:p w14:paraId="044505A4"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&lt;author’s name&gt;, &lt;year of publication&gt;, &lt;</w:t>
      </w:r>
      <w:r w:rsidRPr="00ED137C">
        <w:rPr>
          <w:rFonts w:ascii="Lato" w:eastAsia="Times New Roman" w:hAnsi="Lato" w:cs="Times New Roman"/>
          <w:i/>
          <w:iCs/>
          <w:kern w:val="0"/>
          <w:sz w:val="21"/>
          <w:szCs w:val="21"/>
          <w:lang w:eastAsia="en-ID"/>
          <w14:ligatures w14:val="none"/>
        </w:rPr>
        <w:t>title</w:t>
      </w:r>
      <w:r w:rsidRPr="00ED137C">
        <w:rPr>
          <w:rFonts w:ascii="Lato" w:eastAsia="Times New Roman" w:hAnsi="Lato" w:cs="Times New Roman"/>
          <w:kern w:val="0"/>
          <w:sz w:val="21"/>
          <w:szCs w:val="21"/>
          <w:lang w:eastAsia="en-ID"/>
          <w14:ligatures w14:val="none"/>
        </w:rPr>
        <w:t>&gt;, &lt;type of publication (research result/bachelor or master thesis/dissertation&gt;, &lt;institution&gt;, &lt;place of institution&gt;.</w:t>
      </w:r>
    </w:p>
    <w:p w14:paraId="66F60DB6"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i/>
          <w:iCs/>
          <w:kern w:val="0"/>
          <w:sz w:val="21"/>
          <w:szCs w:val="21"/>
          <w:lang w:eastAsia="en-ID"/>
          <w14:ligatures w14:val="none"/>
        </w:rPr>
        <w:t>Example:</w:t>
      </w:r>
    </w:p>
    <w:p w14:paraId="0878F49C"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proofErr w:type="spellStart"/>
      <w:r w:rsidRPr="00ED137C">
        <w:rPr>
          <w:rFonts w:ascii="Lato" w:eastAsia="Times New Roman" w:hAnsi="Lato" w:cs="Times New Roman"/>
          <w:kern w:val="0"/>
          <w:sz w:val="21"/>
          <w:szCs w:val="21"/>
          <w:lang w:eastAsia="en-ID"/>
          <w14:ligatures w14:val="none"/>
        </w:rPr>
        <w:t>Widiyastuti</w:t>
      </w:r>
      <w:proofErr w:type="spellEnd"/>
      <w:r w:rsidRPr="00ED137C">
        <w:rPr>
          <w:rFonts w:ascii="Lato" w:eastAsia="Times New Roman" w:hAnsi="Lato" w:cs="Times New Roman"/>
          <w:kern w:val="0"/>
          <w:sz w:val="21"/>
          <w:szCs w:val="21"/>
          <w:lang w:eastAsia="en-ID"/>
          <w14:ligatures w14:val="none"/>
        </w:rPr>
        <w:t>, Sari Murti, 2007, </w:t>
      </w:r>
      <w:proofErr w:type="spellStart"/>
      <w:r w:rsidRPr="00ED137C">
        <w:rPr>
          <w:rFonts w:ascii="Lato" w:eastAsia="Times New Roman" w:hAnsi="Lato" w:cs="Times New Roman"/>
          <w:i/>
          <w:iCs/>
          <w:kern w:val="0"/>
          <w:sz w:val="21"/>
          <w:szCs w:val="21"/>
          <w:lang w:eastAsia="en-ID"/>
          <w14:ligatures w14:val="none"/>
        </w:rPr>
        <w:t>Konsistensi</w:t>
      </w:r>
      <w:proofErr w:type="spellEnd"/>
      <w:r w:rsidRPr="00ED137C">
        <w:rPr>
          <w:rFonts w:ascii="Lato" w:eastAsia="Times New Roman" w:hAnsi="Lato" w:cs="Times New Roman"/>
          <w:i/>
          <w:iCs/>
          <w:kern w:val="0"/>
          <w:sz w:val="21"/>
          <w:szCs w:val="21"/>
          <w:lang w:eastAsia="en-ID"/>
          <w14:ligatures w14:val="none"/>
        </w:rPr>
        <w:t xml:space="preserve"> Asas </w:t>
      </w:r>
      <w:proofErr w:type="spellStart"/>
      <w:r w:rsidRPr="00ED137C">
        <w:rPr>
          <w:rFonts w:ascii="Lato" w:eastAsia="Times New Roman" w:hAnsi="Lato" w:cs="Times New Roman"/>
          <w:i/>
          <w:iCs/>
          <w:kern w:val="0"/>
          <w:sz w:val="21"/>
          <w:szCs w:val="21"/>
          <w:lang w:eastAsia="en-ID"/>
          <w14:ligatures w14:val="none"/>
        </w:rPr>
        <w:t>Pertanggungjawaban</w:t>
      </w:r>
      <w:proofErr w:type="spellEnd"/>
      <w:r w:rsidRPr="00ED137C">
        <w:rPr>
          <w:rFonts w:ascii="Lato" w:eastAsia="Times New Roman" w:hAnsi="Lato" w:cs="Times New Roman"/>
          <w:i/>
          <w:iCs/>
          <w:kern w:val="0"/>
          <w:sz w:val="21"/>
          <w:szCs w:val="21"/>
          <w:lang w:eastAsia="en-ID"/>
          <w14:ligatures w14:val="none"/>
        </w:rPr>
        <w:t xml:space="preserve"> </w:t>
      </w:r>
      <w:proofErr w:type="spellStart"/>
      <w:r w:rsidRPr="00ED137C">
        <w:rPr>
          <w:rFonts w:ascii="Lato" w:eastAsia="Times New Roman" w:hAnsi="Lato" w:cs="Times New Roman"/>
          <w:i/>
          <w:iCs/>
          <w:kern w:val="0"/>
          <w:sz w:val="21"/>
          <w:szCs w:val="21"/>
          <w:lang w:eastAsia="en-ID"/>
          <w14:ligatures w14:val="none"/>
        </w:rPr>
        <w:t>Perdata</w:t>
      </w:r>
      <w:proofErr w:type="spellEnd"/>
      <w:r w:rsidRPr="00ED137C">
        <w:rPr>
          <w:rFonts w:ascii="Lato" w:eastAsia="Times New Roman" w:hAnsi="Lato" w:cs="Times New Roman"/>
          <w:i/>
          <w:iCs/>
          <w:kern w:val="0"/>
          <w:sz w:val="21"/>
          <w:szCs w:val="21"/>
          <w:lang w:eastAsia="en-ID"/>
          <w14:ligatures w14:val="none"/>
        </w:rPr>
        <w:t xml:space="preserve"> </w:t>
      </w:r>
      <w:proofErr w:type="spellStart"/>
      <w:r w:rsidRPr="00ED137C">
        <w:rPr>
          <w:rFonts w:ascii="Lato" w:eastAsia="Times New Roman" w:hAnsi="Lato" w:cs="Times New Roman"/>
          <w:i/>
          <w:iCs/>
          <w:kern w:val="0"/>
          <w:sz w:val="21"/>
          <w:szCs w:val="21"/>
          <w:lang w:eastAsia="en-ID"/>
          <w14:ligatures w14:val="none"/>
        </w:rPr>
        <w:t>dalam</w:t>
      </w:r>
      <w:proofErr w:type="spellEnd"/>
      <w:r w:rsidRPr="00ED137C">
        <w:rPr>
          <w:rFonts w:ascii="Lato" w:eastAsia="Times New Roman" w:hAnsi="Lato" w:cs="Times New Roman"/>
          <w:i/>
          <w:iCs/>
          <w:kern w:val="0"/>
          <w:sz w:val="21"/>
          <w:szCs w:val="21"/>
          <w:lang w:eastAsia="en-ID"/>
          <w14:ligatures w14:val="none"/>
        </w:rPr>
        <w:t xml:space="preserve"> Hukum </w:t>
      </w:r>
      <w:proofErr w:type="spellStart"/>
      <w:r w:rsidRPr="00ED137C">
        <w:rPr>
          <w:rFonts w:ascii="Lato" w:eastAsia="Times New Roman" w:hAnsi="Lato" w:cs="Times New Roman"/>
          <w:i/>
          <w:iCs/>
          <w:kern w:val="0"/>
          <w:sz w:val="21"/>
          <w:szCs w:val="21"/>
          <w:lang w:eastAsia="en-ID"/>
          <w14:ligatures w14:val="none"/>
        </w:rPr>
        <w:t>Khusus</w:t>
      </w:r>
      <w:proofErr w:type="spellEnd"/>
      <w:r w:rsidRPr="00ED137C">
        <w:rPr>
          <w:rFonts w:ascii="Lato" w:eastAsia="Times New Roman" w:hAnsi="Lato" w:cs="Times New Roman"/>
          <w:i/>
          <w:iCs/>
          <w:kern w:val="0"/>
          <w:sz w:val="21"/>
          <w:szCs w:val="21"/>
          <w:lang w:eastAsia="en-ID"/>
          <w14:ligatures w14:val="none"/>
        </w:rPr>
        <w:t xml:space="preserve"> </w:t>
      </w:r>
      <w:proofErr w:type="spellStart"/>
      <w:r w:rsidRPr="00ED137C">
        <w:rPr>
          <w:rFonts w:ascii="Lato" w:eastAsia="Times New Roman" w:hAnsi="Lato" w:cs="Times New Roman"/>
          <w:i/>
          <w:iCs/>
          <w:kern w:val="0"/>
          <w:sz w:val="21"/>
          <w:szCs w:val="21"/>
          <w:lang w:eastAsia="en-ID"/>
          <w14:ligatures w14:val="none"/>
        </w:rPr>
        <w:t>terhadap</w:t>
      </w:r>
      <w:proofErr w:type="spellEnd"/>
      <w:r w:rsidRPr="00ED137C">
        <w:rPr>
          <w:rFonts w:ascii="Lato" w:eastAsia="Times New Roman" w:hAnsi="Lato" w:cs="Times New Roman"/>
          <w:i/>
          <w:iCs/>
          <w:kern w:val="0"/>
          <w:sz w:val="21"/>
          <w:szCs w:val="21"/>
          <w:lang w:eastAsia="en-ID"/>
          <w14:ligatures w14:val="none"/>
        </w:rPr>
        <w:t xml:space="preserve"> Asas </w:t>
      </w:r>
      <w:proofErr w:type="spellStart"/>
      <w:r w:rsidRPr="00ED137C">
        <w:rPr>
          <w:rFonts w:ascii="Lato" w:eastAsia="Times New Roman" w:hAnsi="Lato" w:cs="Times New Roman"/>
          <w:i/>
          <w:iCs/>
          <w:kern w:val="0"/>
          <w:sz w:val="21"/>
          <w:szCs w:val="21"/>
          <w:lang w:eastAsia="en-ID"/>
          <w14:ligatures w14:val="none"/>
        </w:rPr>
        <w:t>Pertanggungjawaban</w:t>
      </w:r>
      <w:proofErr w:type="spellEnd"/>
      <w:r w:rsidRPr="00ED137C">
        <w:rPr>
          <w:rFonts w:ascii="Lato" w:eastAsia="Times New Roman" w:hAnsi="Lato" w:cs="Times New Roman"/>
          <w:i/>
          <w:iCs/>
          <w:kern w:val="0"/>
          <w:sz w:val="21"/>
          <w:szCs w:val="21"/>
          <w:lang w:eastAsia="en-ID"/>
          <w14:ligatures w14:val="none"/>
        </w:rPr>
        <w:t xml:space="preserve"> </w:t>
      </w:r>
      <w:proofErr w:type="spellStart"/>
      <w:r w:rsidRPr="00ED137C">
        <w:rPr>
          <w:rFonts w:ascii="Lato" w:eastAsia="Times New Roman" w:hAnsi="Lato" w:cs="Times New Roman"/>
          <w:i/>
          <w:iCs/>
          <w:kern w:val="0"/>
          <w:sz w:val="21"/>
          <w:szCs w:val="21"/>
          <w:lang w:eastAsia="en-ID"/>
          <w14:ligatures w14:val="none"/>
        </w:rPr>
        <w:t>Perdata</w:t>
      </w:r>
      <w:proofErr w:type="spellEnd"/>
      <w:r w:rsidRPr="00ED137C">
        <w:rPr>
          <w:rFonts w:ascii="Lato" w:eastAsia="Times New Roman" w:hAnsi="Lato" w:cs="Times New Roman"/>
          <w:i/>
          <w:iCs/>
          <w:kern w:val="0"/>
          <w:sz w:val="21"/>
          <w:szCs w:val="21"/>
          <w:lang w:eastAsia="en-ID"/>
          <w14:ligatures w14:val="none"/>
        </w:rPr>
        <w:t xml:space="preserve"> </w:t>
      </w:r>
      <w:proofErr w:type="spellStart"/>
      <w:r w:rsidRPr="00ED137C">
        <w:rPr>
          <w:rFonts w:ascii="Lato" w:eastAsia="Times New Roman" w:hAnsi="Lato" w:cs="Times New Roman"/>
          <w:i/>
          <w:iCs/>
          <w:kern w:val="0"/>
          <w:sz w:val="21"/>
          <w:szCs w:val="21"/>
          <w:lang w:eastAsia="en-ID"/>
          <w14:ligatures w14:val="none"/>
        </w:rPr>
        <w:t>dalam</w:t>
      </w:r>
      <w:proofErr w:type="spellEnd"/>
      <w:r w:rsidRPr="00ED137C">
        <w:rPr>
          <w:rFonts w:ascii="Lato" w:eastAsia="Times New Roman" w:hAnsi="Lato" w:cs="Times New Roman"/>
          <w:i/>
          <w:iCs/>
          <w:kern w:val="0"/>
          <w:sz w:val="21"/>
          <w:szCs w:val="21"/>
          <w:lang w:eastAsia="en-ID"/>
          <w14:ligatures w14:val="none"/>
        </w:rPr>
        <w:t xml:space="preserve"> Hukum Umum</w:t>
      </w:r>
      <w:r w:rsidRPr="00ED137C">
        <w:rPr>
          <w:rFonts w:ascii="Lato" w:eastAsia="Times New Roman" w:hAnsi="Lato" w:cs="Times New Roman"/>
          <w:kern w:val="0"/>
          <w:sz w:val="21"/>
          <w:szCs w:val="21"/>
          <w:lang w:eastAsia="en-ID"/>
          <w14:ligatures w14:val="none"/>
        </w:rPr>
        <w:t xml:space="preserve">, </w:t>
      </w:r>
      <w:proofErr w:type="spellStart"/>
      <w:r w:rsidRPr="00ED137C">
        <w:rPr>
          <w:rFonts w:ascii="Lato" w:eastAsia="Times New Roman" w:hAnsi="Lato" w:cs="Times New Roman"/>
          <w:kern w:val="0"/>
          <w:sz w:val="21"/>
          <w:szCs w:val="21"/>
          <w:lang w:eastAsia="en-ID"/>
          <w14:ligatures w14:val="none"/>
        </w:rPr>
        <w:t>Disertasi</w:t>
      </w:r>
      <w:proofErr w:type="spellEnd"/>
      <w:r w:rsidRPr="00ED137C">
        <w:rPr>
          <w:rFonts w:ascii="Lato" w:eastAsia="Times New Roman" w:hAnsi="Lato" w:cs="Times New Roman"/>
          <w:kern w:val="0"/>
          <w:sz w:val="21"/>
          <w:szCs w:val="21"/>
          <w:lang w:eastAsia="en-ID"/>
          <w14:ligatures w14:val="none"/>
        </w:rPr>
        <w:t xml:space="preserve">, Doctorate Program Faculty of Law Universitas Gadjah </w:t>
      </w:r>
      <w:proofErr w:type="spellStart"/>
      <w:r w:rsidRPr="00ED137C">
        <w:rPr>
          <w:rFonts w:ascii="Lato" w:eastAsia="Times New Roman" w:hAnsi="Lato" w:cs="Times New Roman"/>
          <w:kern w:val="0"/>
          <w:sz w:val="21"/>
          <w:szCs w:val="21"/>
          <w:lang w:eastAsia="en-ID"/>
          <w14:ligatures w14:val="none"/>
        </w:rPr>
        <w:t>Mada</w:t>
      </w:r>
      <w:proofErr w:type="spellEnd"/>
      <w:r w:rsidRPr="00ED137C">
        <w:rPr>
          <w:rFonts w:ascii="Lato" w:eastAsia="Times New Roman" w:hAnsi="Lato" w:cs="Times New Roman"/>
          <w:kern w:val="0"/>
          <w:sz w:val="21"/>
          <w:szCs w:val="21"/>
          <w:lang w:eastAsia="en-ID"/>
          <w14:ligatures w14:val="none"/>
        </w:rPr>
        <w:t>, Yogyakarta.</w:t>
      </w:r>
    </w:p>
    <w:p w14:paraId="234CB0F5"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Papers/Speeches</w:t>
      </w:r>
    </w:p>
    <w:p w14:paraId="502D67E4"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&lt;author’s name&gt;, </w:t>
      </w:r>
      <w:proofErr w:type="gramStart"/>
      <w:r w:rsidRPr="00ED137C">
        <w:rPr>
          <w:rFonts w:ascii="Lato" w:eastAsia="Times New Roman" w:hAnsi="Lato" w:cs="Times New Roman"/>
          <w:kern w:val="0"/>
          <w:sz w:val="21"/>
          <w:szCs w:val="21"/>
          <w:lang w:eastAsia="en-ID"/>
          <w14:ligatures w14:val="none"/>
        </w:rPr>
        <w:t>&lt;”title</w:t>
      </w:r>
      <w:proofErr w:type="gramEnd"/>
      <w:r w:rsidRPr="00ED137C">
        <w:rPr>
          <w:rFonts w:ascii="Lato" w:eastAsia="Times New Roman" w:hAnsi="Lato" w:cs="Times New Roman"/>
          <w:kern w:val="0"/>
          <w:sz w:val="21"/>
          <w:szCs w:val="21"/>
          <w:lang w:eastAsia="en-ID"/>
          <w14:ligatures w14:val="none"/>
        </w:rPr>
        <w:t>”&gt;, &lt;</w:t>
      </w:r>
      <w:r w:rsidRPr="00ED137C">
        <w:rPr>
          <w:rFonts w:ascii="Lato" w:eastAsia="Times New Roman" w:hAnsi="Lato" w:cs="Times New Roman"/>
          <w:i/>
          <w:iCs/>
          <w:kern w:val="0"/>
          <w:sz w:val="21"/>
          <w:szCs w:val="21"/>
          <w:lang w:eastAsia="en-ID"/>
          <w14:ligatures w14:val="none"/>
        </w:rPr>
        <w:t>type of publication</w:t>
      </w:r>
      <w:r w:rsidRPr="00ED137C">
        <w:rPr>
          <w:rFonts w:ascii="Lato" w:eastAsia="Times New Roman" w:hAnsi="Lato" w:cs="Times New Roman"/>
          <w:kern w:val="0"/>
          <w:sz w:val="21"/>
          <w:szCs w:val="21"/>
          <w:lang w:eastAsia="en-ID"/>
          <w14:ligatures w14:val="none"/>
        </w:rPr>
        <w:t>&gt;, &lt;forum&gt;, &lt;place&gt;, &lt;date&gt;.</w:t>
      </w:r>
    </w:p>
    <w:p w14:paraId="78F77B34"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i/>
          <w:iCs/>
          <w:kern w:val="0"/>
          <w:sz w:val="21"/>
          <w:szCs w:val="21"/>
          <w:lang w:eastAsia="en-ID"/>
          <w14:ligatures w14:val="none"/>
        </w:rPr>
        <w:t>Example:</w:t>
      </w:r>
    </w:p>
    <w:p w14:paraId="493E70E0"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Riyanto, </w:t>
      </w:r>
      <w:proofErr w:type="spellStart"/>
      <w:r w:rsidRPr="00ED137C">
        <w:rPr>
          <w:rFonts w:ascii="Lato" w:eastAsia="Times New Roman" w:hAnsi="Lato" w:cs="Times New Roman"/>
          <w:kern w:val="0"/>
          <w:sz w:val="21"/>
          <w:szCs w:val="21"/>
          <w:lang w:eastAsia="en-ID"/>
          <w14:ligatures w14:val="none"/>
        </w:rPr>
        <w:t>Sigit</w:t>
      </w:r>
      <w:proofErr w:type="spellEnd"/>
      <w:r w:rsidRPr="00ED137C">
        <w:rPr>
          <w:rFonts w:ascii="Lato" w:eastAsia="Times New Roman" w:hAnsi="Lato" w:cs="Times New Roman"/>
          <w:kern w:val="0"/>
          <w:sz w:val="21"/>
          <w:szCs w:val="21"/>
          <w:lang w:eastAsia="en-ID"/>
          <w14:ligatures w14:val="none"/>
        </w:rPr>
        <w:t>, “Re-</w:t>
      </w:r>
      <w:proofErr w:type="spellStart"/>
      <w:r w:rsidRPr="00ED137C">
        <w:rPr>
          <w:rFonts w:ascii="Lato" w:eastAsia="Times New Roman" w:hAnsi="Lato" w:cs="Times New Roman"/>
          <w:kern w:val="0"/>
          <w:sz w:val="21"/>
          <w:szCs w:val="21"/>
          <w:lang w:eastAsia="en-ID"/>
          <w14:ligatures w14:val="none"/>
        </w:rPr>
        <w:t>interpretasi</w:t>
      </w:r>
      <w:proofErr w:type="spellEnd"/>
      <w:r w:rsidRPr="00ED137C">
        <w:rPr>
          <w:rFonts w:ascii="Lato" w:eastAsia="Times New Roman" w:hAnsi="Lato" w:cs="Times New Roman"/>
          <w:kern w:val="0"/>
          <w:sz w:val="21"/>
          <w:szCs w:val="21"/>
          <w:lang w:eastAsia="en-ID"/>
          <w14:ligatures w14:val="none"/>
        </w:rPr>
        <w:t xml:space="preserve"> </w:t>
      </w:r>
      <w:proofErr w:type="spellStart"/>
      <w:r w:rsidRPr="00ED137C">
        <w:rPr>
          <w:rFonts w:ascii="Lato" w:eastAsia="Times New Roman" w:hAnsi="Lato" w:cs="Times New Roman"/>
          <w:kern w:val="0"/>
          <w:sz w:val="21"/>
          <w:szCs w:val="21"/>
          <w:lang w:eastAsia="en-ID"/>
          <w14:ligatures w14:val="none"/>
        </w:rPr>
        <w:t>Kedaulatan</w:t>
      </w:r>
      <w:proofErr w:type="spellEnd"/>
      <w:r w:rsidRPr="00ED137C">
        <w:rPr>
          <w:rFonts w:ascii="Lato" w:eastAsia="Times New Roman" w:hAnsi="Lato" w:cs="Times New Roman"/>
          <w:kern w:val="0"/>
          <w:sz w:val="21"/>
          <w:szCs w:val="21"/>
          <w:lang w:eastAsia="en-ID"/>
          <w14:ligatures w14:val="none"/>
        </w:rPr>
        <w:t xml:space="preserve"> Negara </w:t>
      </w:r>
      <w:proofErr w:type="spellStart"/>
      <w:r w:rsidRPr="00ED137C">
        <w:rPr>
          <w:rFonts w:ascii="Lato" w:eastAsia="Times New Roman" w:hAnsi="Lato" w:cs="Times New Roman"/>
          <w:kern w:val="0"/>
          <w:sz w:val="21"/>
          <w:szCs w:val="21"/>
          <w:lang w:eastAsia="en-ID"/>
          <w14:ligatures w14:val="none"/>
        </w:rPr>
        <w:t>dalam</w:t>
      </w:r>
      <w:proofErr w:type="spellEnd"/>
      <w:r w:rsidRPr="00ED137C">
        <w:rPr>
          <w:rFonts w:ascii="Lato" w:eastAsia="Times New Roman" w:hAnsi="Lato" w:cs="Times New Roman"/>
          <w:kern w:val="0"/>
          <w:sz w:val="21"/>
          <w:szCs w:val="21"/>
          <w:lang w:eastAsia="en-ID"/>
          <w14:ligatures w14:val="none"/>
        </w:rPr>
        <w:t xml:space="preserve"> Hukum </w:t>
      </w:r>
      <w:proofErr w:type="spellStart"/>
      <w:r w:rsidRPr="00ED137C">
        <w:rPr>
          <w:rFonts w:ascii="Lato" w:eastAsia="Times New Roman" w:hAnsi="Lato" w:cs="Times New Roman"/>
          <w:kern w:val="0"/>
          <w:sz w:val="21"/>
          <w:szCs w:val="21"/>
          <w:lang w:eastAsia="en-ID"/>
          <w14:ligatures w14:val="none"/>
        </w:rPr>
        <w:t>Internasional</w:t>
      </w:r>
      <w:proofErr w:type="spellEnd"/>
      <w:r w:rsidRPr="00ED137C">
        <w:rPr>
          <w:rFonts w:ascii="Lato" w:eastAsia="Times New Roman" w:hAnsi="Lato" w:cs="Times New Roman"/>
          <w:kern w:val="0"/>
          <w:sz w:val="21"/>
          <w:szCs w:val="21"/>
          <w:lang w:eastAsia="en-ID"/>
          <w14:ligatures w14:val="none"/>
        </w:rPr>
        <w:t>”, </w:t>
      </w:r>
      <w:r w:rsidRPr="00ED137C">
        <w:rPr>
          <w:rFonts w:ascii="Lato" w:eastAsia="Times New Roman" w:hAnsi="Lato" w:cs="Times New Roman"/>
          <w:i/>
          <w:iCs/>
          <w:kern w:val="0"/>
          <w:sz w:val="21"/>
          <w:szCs w:val="21"/>
          <w:lang w:eastAsia="en-ID"/>
          <w14:ligatures w14:val="none"/>
        </w:rPr>
        <w:t>Speech</w:t>
      </w:r>
      <w:r w:rsidRPr="00ED137C">
        <w:rPr>
          <w:rFonts w:ascii="Lato" w:eastAsia="Times New Roman" w:hAnsi="Lato" w:cs="Times New Roman"/>
          <w:kern w:val="0"/>
          <w:sz w:val="21"/>
          <w:szCs w:val="21"/>
          <w:lang w:eastAsia="en-ID"/>
          <w14:ligatures w14:val="none"/>
        </w:rPr>
        <w:t xml:space="preserve">, Professor Inauguration in Faculty of Law Universitas Gadjah </w:t>
      </w:r>
      <w:proofErr w:type="spellStart"/>
      <w:r w:rsidRPr="00ED137C">
        <w:rPr>
          <w:rFonts w:ascii="Lato" w:eastAsia="Times New Roman" w:hAnsi="Lato" w:cs="Times New Roman"/>
          <w:kern w:val="0"/>
          <w:sz w:val="21"/>
          <w:szCs w:val="21"/>
          <w:lang w:eastAsia="en-ID"/>
          <w14:ligatures w14:val="none"/>
        </w:rPr>
        <w:t>Mada</w:t>
      </w:r>
      <w:proofErr w:type="spellEnd"/>
      <w:r w:rsidRPr="00ED137C">
        <w:rPr>
          <w:rFonts w:ascii="Lato" w:eastAsia="Times New Roman" w:hAnsi="Lato" w:cs="Times New Roman"/>
          <w:kern w:val="0"/>
          <w:sz w:val="21"/>
          <w:szCs w:val="21"/>
          <w:lang w:eastAsia="en-ID"/>
          <w14:ligatures w14:val="none"/>
        </w:rPr>
        <w:t>, Yogyakarta, 26 June 2014.</w:t>
      </w:r>
    </w:p>
    <w:p w14:paraId="7B7D2C4B"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Article in an Anthology with an Editor</w:t>
      </w:r>
    </w:p>
    <w:p w14:paraId="0C19412B"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&lt;author’s name&gt;, </w:t>
      </w:r>
      <w:proofErr w:type="gramStart"/>
      <w:r w:rsidRPr="00ED137C">
        <w:rPr>
          <w:rFonts w:ascii="Lato" w:eastAsia="Times New Roman" w:hAnsi="Lato" w:cs="Times New Roman"/>
          <w:kern w:val="0"/>
          <w:sz w:val="21"/>
          <w:szCs w:val="21"/>
          <w:lang w:eastAsia="en-ID"/>
          <w14:ligatures w14:val="none"/>
        </w:rPr>
        <w:t>&lt;”title</w:t>
      </w:r>
      <w:proofErr w:type="gramEnd"/>
      <w:r w:rsidRPr="00ED137C">
        <w:rPr>
          <w:rFonts w:ascii="Lato" w:eastAsia="Times New Roman" w:hAnsi="Lato" w:cs="Times New Roman"/>
          <w:kern w:val="0"/>
          <w:sz w:val="21"/>
          <w:szCs w:val="21"/>
          <w:lang w:eastAsia="en-ID"/>
          <w14:ligatures w14:val="none"/>
        </w:rPr>
        <w:t>”&gt;, in &lt;editor&gt;, &lt;year&gt;, &lt;</w:t>
      </w:r>
      <w:r w:rsidRPr="00ED137C">
        <w:rPr>
          <w:rFonts w:ascii="Lato" w:eastAsia="Times New Roman" w:hAnsi="Lato" w:cs="Times New Roman"/>
          <w:i/>
          <w:iCs/>
          <w:kern w:val="0"/>
          <w:sz w:val="21"/>
          <w:szCs w:val="21"/>
          <w:lang w:eastAsia="en-ID"/>
          <w14:ligatures w14:val="none"/>
        </w:rPr>
        <w:t>title of the book</w:t>
      </w:r>
      <w:r w:rsidRPr="00ED137C">
        <w:rPr>
          <w:rFonts w:ascii="Lato" w:eastAsia="Times New Roman" w:hAnsi="Lato" w:cs="Times New Roman"/>
          <w:kern w:val="0"/>
          <w:sz w:val="21"/>
          <w:szCs w:val="21"/>
          <w:lang w:eastAsia="en-ID"/>
          <w14:ligatures w14:val="none"/>
        </w:rPr>
        <w:t>&gt;, &lt;publisher&gt;, &lt;place of publication&gt;.</w:t>
      </w:r>
    </w:p>
    <w:p w14:paraId="3FE5D547"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i/>
          <w:iCs/>
          <w:kern w:val="0"/>
          <w:sz w:val="21"/>
          <w:szCs w:val="21"/>
          <w:lang w:eastAsia="en-ID"/>
          <w14:ligatures w14:val="none"/>
        </w:rPr>
        <w:t>Example:</w:t>
      </w:r>
    </w:p>
    <w:p w14:paraId="6F33E9A5"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Van Der Herik, Larissa, “Economic, Social and Cultural Rights, International Criminal Law’s Blind Spot?”, in Riedel, Eibe, </w:t>
      </w:r>
      <w:r w:rsidRPr="00ED137C">
        <w:rPr>
          <w:rFonts w:ascii="Lato" w:eastAsia="Times New Roman" w:hAnsi="Lato" w:cs="Times New Roman"/>
          <w:i/>
          <w:iCs/>
          <w:kern w:val="0"/>
          <w:sz w:val="21"/>
          <w:szCs w:val="21"/>
          <w:lang w:eastAsia="en-ID"/>
          <w14:ligatures w14:val="none"/>
        </w:rPr>
        <w:t>et al.</w:t>
      </w:r>
      <w:r w:rsidRPr="00ED137C">
        <w:rPr>
          <w:rFonts w:ascii="Lato" w:eastAsia="Times New Roman" w:hAnsi="Lato" w:cs="Times New Roman"/>
          <w:kern w:val="0"/>
          <w:sz w:val="21"/>
          <w:szCs w:val="21"/>
          <w:lang w:eastAsia="en-ID"/>
          <w14:ligatures w14:val="none"/>
        </w:rPr>
        <w:t>, 2004, </w:t>
      </w:r>
      <w:r w:rsidRPr="00ED137C">
        <w:rPr>
          <w:rFonts w:ascii="Lato" w:eastAsia="Times New Roman" w:hAnsi="Lato" w:cs="Times New Roman"/>
          <w:i/>
          <w:iCs/>
          <w:kern w:val="0"/>
          <w:sz w:val="21"/>
          <w:szCs w:val="21"/>
          <w:lang w:eastAsia="en-ID"/>
          <w14:ligatures w14:val="none"/>
        </w:rPr>
        <w:t>Economic, Social and Cultural Rights in International Law: Contemporary Issues and Challenges</w:t>
      </w:r>
      <w:r w:rsidRPr="00ED137C">
        <w:rPr>
          <w:rFonts w:ascii="Lato" w:eastAsia="Times New Roman" w:hAnsi="Lato" w:cs="Times New Roman"/>
          <w:kern w:val="0"/>
          <w:sz w:val="21"/>
          <w:szCs w:val="21"/>
          <w:lang w:eastAsia="en-ID"/>
          <w14:ligatures w14:val="none"/>
        </w:rPr>
        <w:t>, Oxford University Press, Oxford.</w:t>
      </w:r>
    </w:p>
    <w:p w14:paraId="35974B83"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Magazine or Newspaper Article</w:t>
      </w:r>
    </w:p>
    <w:p w14:paraId="0838C213"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&lt;author’s name&gt;, “&lt;article’s title&gt;”, &lt;</w:t>
      </w:r>
      <w:r w:rsidRPr="00ED137C">
        <w:rPr>
          <w:rFonts w:ascii="Lato" w:eastAsia="Times New Roman" w:hAnsi="Lato" w:cs="Times New Roman"/>
          <w:i/>
          <w:iCs/>
          <w:kern w:val="0"/>
          <w:sz w:val="21"/>
          <w:szCs w:val="21"/>
          <w:lang w:eastAsia="en-ID"/>
          <w14:ligatures w14:val="none"/>
        </w:rPr>
        <w:t>name of the magazine or newspaper</w:t>
      </w:r>
      <w:r w:rsidRPr="00ED137C">
        <w:rPr>
          <w:rFonts w:ascii="Lato" w:eastAsia="Times New Roman" w:hAnsi="Lato" w:cs="Times New Roman"/>
          <w:kern w:val="0"/>
          <w:sz w:val="21"/>
          <w:szCs w:val="21"/>
          <w:lang w:eastAsia="en-ID"/>
          <w14:ligatures w14:val="none"/>
        </w:rPr>
        <w:t>&gt;, &lt;date of publication&gt;.</w:t>
      </w:r>
    </w:p>
    <w:p w14:paraId="047A1272"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i/>
          <w:iCs/>
          <w:kern w:val="0"/>
          <w:sz w:val="21"/>
          <w:szCs w:val="21"/>
          <w:lang w:eastAsia="en-ID"/>
          <w14:ligatures w14:val="none"/>
        </w:rPr>
        <w:t>Example:</w:t>
      </w:r>
    </w:p>
    <w:p w14:paraId="5A225416"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Tjandra, </w:t>
      </w:r>
      <w:proofErr w:type="spellStart"/>
      <w:r w:rsidRPr="00ED137C">
        <w:rPr>
          <w:rFonts w:ascii="Lato" w:eastAsia="Times New Roman" w:hAnsi="Lato" w:cs="Times New Roman"/>
          <w:kern w:val="0"/>
          <w:sz w:val="21"/>
          <w:szCs w:val="21"/>
          <w:lang w:eastAsia="en-ID"/>
          <w14:ligatures w14:val="none"/>
        </w:rPr>
        <w:t>Riawan</w:t>
      </w:r>
      <w:proofErr w:type="spellEnd"/>
      <w:r w:rsidRPr="00ED137C">
        <w:rPr>
          <w:rFonts w:ascii="Lato" w:eastAsia="Times New Roman" w:hAnsi="Lato" w:cs="Times New Roman"/>
          <w:kern w:val="0"/>
          <w:sz w:val="21"/>
          <w:szCs w:val="21"/>
          <w:lang w:eastAsia="en-ID"/>
          <w14:ligatures w14:val="none"/>
        </w:rPr>
        <w:t>, “Huru Hara Bandara”, </w:t>
      </w:r>
      <w:proofErr w:type="spellStart"/>
      <w:r w:rsidRPr="00ED137C">
        <w:rPr>
          <w:rFonts w:ascii="Lato" w:eastAsia="Times New Roman" w:hAnsi="Lato" w:cs="Times New Roman"/>
          <w:i/>
          <w:iCs/>
          <w:kern w:val="0"/>
          <w:sz w:val="21"/>
          <w:szCs w:val="21"/>
          <w:lang w:eastAsia="en-ID"/>
          <w14:ligatures w14:val="none"/>
        </w:rPr>
        <w:t>Sindo</w:t>
      </w:r>
      <w:proofErr w:type="spellEnd"/>
      <w:r w:rsidRPr="00ED137C">
        <w:rPr>
          <w:rFonts w:ascii="Lato" w:eastAsia="Times New Roman" w:hAnsi="Lato" w:cs="Times New Roman"/>
          <w:kern w:val="0"/>
          <w:sz w:val="21"/>
          <w:szCs w:val="21"/>
          <w:lang w:eastAsia="en-ID"/>
          <w14:ligatures w14:val="none"/>
        </w:rPr>
        <w:t>, 10 July 2015.</w:t>
      </w:r>
    </w:p>
    <w:p w14:paraId="7200C46E"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Internet</w:t>
      </w:r>
    </w:p>
    <w:p w14:paraId="227C9424"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&lt;author’s name&gt;, “&lt;article’s title&gt;”, &lt;</w:t>
      </w:r>
      <w:r w:rsidRPr="00ED137C">
        <w:rPr>
          <w:rFonts w:ascii="Lato" w:eastAsia="Times New Roman" w:hAnsi="Lato" w:cs="Times New Roman"/>
          <w:i/>
          <w:iCs/>
          <w:kern w:val="0"/>
          <w:sz w:val="21"/>
          <w:szCs w:val="21"/>
          <w:lang w:eastAsia="en-ID"/>
          <w14:ligatures w14:val="none"/>
        </w:rPr>
        <w:t xml:space="preserve">complete </w:t>
      </w:r>
      <w:proofErr w:type="spellStart"/>
      <w:r w:rsidRPr="00ED137C">
        <w:rPr>
          <w:rFonts w:ascii="Lato" w:eastAsia="Times New Roman" w:hAnsi="Lato" w:cs="Times New Roman"/>
          <w:i/>
          <w:iCs/>
          <w:kern w:val="0"/>
          <w:sz w:val="21"/>
          <w:szCs w:val="21"/>
          <w:lang w:eastAsia="en-ID"/>
          <w14:ligatures w14:val="none"/>
        </w:rPr>
        <w:t>url</w:t>
      </w:r>
      <w:proofErr w:type="spellEnd"/>
      <w:r w:rsidRPr="00ED137C">
        <w:rPr>
          <w:rFonts w:ascii="Lato" w:eastAsia="Times New Roman" w:hAnsi="Lato" w:cs="Times New Roman"/>
          <w:i/>
          <w:iCs/>
          <w:kern w:val="0"/>
          <w:sz w:val="21"/>
          <w:szCs w:val="21"/>
          <w:lang w:eastAsia="en-ID"/>
          <w14:ligatures w14:val="none"/>
        </w:rPr>
        <w:t xml:space="preserve"> address</w:t>
      </w:r>
      <w:r w:rsidRPr="00ED137C">
        <w:rPr>
          <w:rFonts w:ascii="Lato" w:eastAsia="Times New Roman" w:hAnsi="Lato" w:cs="Times New Roman"/>
          <w:kern w:val="0"/>
          <w:sz w:val="21"/>
          <w:szCs w:val="21"/>
          <w:lang w:eastAsia="en-ID"/>
          <w14:ligatures w14:val="none"/>
        </w:rPr>
        <w:t>&gt;, accessed on &lt;date of access&gt;.</w:t>
      </w:r>
    </w:p>
    <w:p w14:paraId="204BFD60"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i/>
          <w:iCs/>
          <w:kern w:val="0"/>
          <w:sz w:val="21"/>
          <w:szCs w:val="21"/>
          <w:lang w:eastAsia="en-ID"/>
          <w14:ligatures w14:val="none"/>
        </w:rPr>
        <w:t>Example:</w:t>
      </w:r>
    </w:p>
    <w:p w14:paraId="1E440C9E"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Transparency International, “Corruption Perception Index 2013”, </w:t>
      </w:r>
      <w:r w:rsidRPr="00ED137C">
        <w:rPr>
          <w:rFonts w:ascii="Lato" w:eastAsia="Times New Roman" w:hAnsi="Lato" w:cs="Times New Roman"/>
          <w:i/>
          <w:iCs/>
          <w:kern w:val="0"/>
          <w:sz w:val="21"/>
          <w:szCs w:val="21"/>
          <w:lang w:eastAsia="en-ID"/>
          <w14:ligatures w14:val="none"/>
        </w:rPr>
        <w:t>http://www.org</w:t>
      </w:r>
      <w:r w:rsidRPr="00ED137C">
        <w:rPr>
          <w:rFonts w:ascii="Lato" w:eastAsia="Times New Roman" w:hAnsi="Lato" w:cs="Times New Roman"/>
          <w:kern w:val="0"/>
          <w:sz w:val="21"/>
          <w:szCs w:val="21"/>
          <w:lang w:eastAsia="en-ID"/>
          <w14:ligatures w14:val="none"/>
        </w:rPr>
        <w:t>, accessed 26 February 2014.</w:t>
      </w:r>
    </w:p>
    <w:p w14:paraId="33A4BA7A"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Law and Regulations as a Reference</w:t>
      </w:r>
    </w:p>
    <w:p w14:paraId="5192B32F"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Nomenclature of the law and regulation along with its number, year, and title, followed with the number and year of enactment. For the reference, the arrangement is based on the sequence of the laws and regulations.</w:t>
      </w:r>
    </w:p>
    <w:p w14:paraId="03F0FC40"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i/>
          <w:iCs/>
          <w:kern w:val="0"/>
          <w:sz w:val="21"/>
          <w:szCs w:val="21"/>
          <w:lang w:eastAsia="en-ID"/>
          <w14:ligatures w14:val="none"/>
        </w:rPr>
        <w:t>Example:</w:t>
      </w:r>
    </w:p>
    <w:p w14:paraId="4F09E57C"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Law No. 39 of 1999 regarding Human Rights (Republic of Indonesia State Gazette of 1999 No. 165).</w:t>
      </w:r>
    </w:p>
    <w:p w14:paraId="49B5B5C4"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Government Regulation No. 27 of 2012 regarding Environmental Permit (Republic of Indonesia State Gazette of 2012 No. 48).</w:t>
      </w:r>
    </w:p>
    <w:p w14:paraId="5B0AF35F"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Presidential Regulation No. 4 of 2015 regarding the Procurement of Government Good and Service (Republic of Indonesia State Gazette of 2015 No. 5).</w:t>
      </w:r>
    </w:p>
    <w:p w14:paraId="4E27752D"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Minister of Finance Regulation No. 91/PMK.03/2015 regarding the Reduction or Abolishment of Administrative Sanction Due to the Submission Delay of the Notification Letter, the Amendment of the Notification Letter and the Delay of Tax Payment (Republic of Indonesia State Gazette of 2011 No. 502).</w:t>
      </w:r>
    </w:p>
    <w:p w14:paraId="5AC72E3D"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Regional Regulation of Kota Yogyakarta No. 2 of 2015 regarding Advertisement Placement (Kota Yogyakarta Regional Gazette of 2015 No. 2).</w:t>
      </w:r>
    </w:p>
    <w:p w14:paraId="2645D3C5"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Court Decisions</w:t>
      </w:r>
    </w:p>
    <w:p w14:paraId="5FD9FED6"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Nomenclature of the products of the court, the product’s number, subject, date, the date of the entry into force.</w:t>
      </w:r>
    </w:p>
    <w:p w14:paraId="49124284"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Example:</w:t>
      </w:r>
    </w:p>
    <w:p w14:paraId="5C8E9592"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Constitutional Court Decision No. 21/PUU/-XII/2014 regarding the Judicial Review of the Law No. 8 of 1981 regarding Criminal Procedural Law towards the Republic of Indonesia 1945 Constitution.</w:t>
      </w:r>
    </w:p>
    <w:p w14:paraId="650CF726"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  Supreme Court Decision No. 633 K/PDT.SUS-PHI/2015 regarding Industrial Relations Dispute between Medan General Transportation Cooperation against Kasman </w:t>
      </w:r>
      <w:proofErr w:type="spellStart"/>
      <w:r w:rsidRPr="00ED137C">
        <w:rPr>
          <w:rFonts w:ascii="Lato" w:eastAsia="Times New Roman" w:hAnsi="Lato" w:cs="Times New Roman"/>
          <w:kern w:val="0"/>
          <w:sz w:val="21"/>
          <w:szCs w:val="21"/>
          <w:lang w:eastAsia="en-ID"/>
          <w14:ligatures w14:val="none"/>
        </w:rPr>
        <w:t>Sihotang</w:t>
      </w:r>
      <w:proofErr w:type="spellEnd"/>
      <w:r w:rsidRPr="00ED137C">
        <w:rPr>
          <w:rFonts w:ascii="Lato" w:eastAsia="Times New Roman" w:hAnsi="Lato" w:cs="Times New Roman"/>
          <w:kern w:val="0"/>
          <w:sz w:val="21"/>
          <w:szCs w:val="21"/>
          <w:lang w:eastAsia="en-ID"/>
          <w14:ligatures w14:val="none"/>
        </w:rPr>
        <w:t>.</w:t>
      </w:r>
    </w:p>
    <w:p w14:paraId="3D726956"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w:t>
      </w:r>
    </w:p>
    <w:p w14:paraId="693FDDBC" w14:textId="38BA9D93" w:rsidR="00ED137C" w:rsidRPr="00ED137C" w:rsidRDefault="00ED137C" w:rsidP="00ED137C">
      <w:pPr>
        <w:numPr>
          <w:ilvl w:val="0"/>
          <w:numId w:val="7"/>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u w:val="single"/>
          <w:lang w:eastAsia="en-ID"/>
          <w14:ligatures w14:val="none"/>
        </w:rPr>
        <w:t>FOOTNOTE</w:t>
      </w:r>
    </w:p>
    <w:p w14:paraId="522A58CD"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This part of reference of the articles should be written with Times New Roman, font 10 and single space format. For example:</w:t>
      </w:r>
    </w:p>
    <w:p w14:paraId="3D9D92B4"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Books</w:t>
      </w:r>
    </w:p>
    <w:p w14:paraId="6111E240"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proofErr w:type="spellStart"/>
      <w:proofErr w:type="gramStart"/>
      <w:r w:rsidRPr="00ED137C">
        <w:rPr>
          <w:rFonts w:ascii="Lato" w:eastAsia="Times New Roman" w:hAnsi="Lato" w:cs="Times New Roman"/>
          <w:kern w:val="0"/>
          <w:sz w:val="21"/>
          <w:szCs w:val="21"/>
          <w:lang w:eastAsia="en-ID"/>
          <w14:ligatures w14:val="none"/>
        </w:rPr>
        <w:t>R.Abdoel</w:t>
      </w:r>
      <w:proofErr w:type="spellEnd"/>
      <w:proofErr w:type="gramEnd"/>
      <w:r w:rsidRPr="00ED137C">
        <w:rPr>
          <w:rFonts w:ascii="Lato" w:eastAsia="Times New Roman" w:hAnsi="Lato" w:cs="Times New Roman"/>
          <w:kern w:val="0"/>
          <w:sz w:val="21"/>
          <w:szCs w:val="21"/>
          <w:lang w:eastAsia="en-ID"/>
          <w14:ligatures w14:val="none"/>
        </w:rPr>
        <w:t xml:space="preserve"> </w:t>
      </w:r>
      <w:proofErr w:type="spellStart"/>
      <w:r w:rsidRPr="00ED137C">
        <w:rPr>
          <w:rFonts w:ascii="Lato" w:eastAsia="Times New Roman" w:hAnsi="Lato" w:cs="Times New Roman"/>
          <w:kern w:val="0"/>
          <w:sz w:val="21"/>
          <w:szCs w:val="21"/>
          <w:lang w:eastAsia="en-ID"/>
          <w14:ligatures w14:val="none"/>
        </w:rPr>
        <w:t>Djamali</w:t>
      </w:r>
      <w:proofErr w:type="spellEnd"/>
      <w:r w:rsidRPr="00ED137C">
        <w:rPr>
          <w:rFonts w:ascii="Lato" w:eastAsia="Times New Roman" w:hAnsi="Lato" w:cs="Times New Roman"/>
          <w:kern w:val="0"/>
          <w:sz w:val="21"/>
          <w:szCs w:val="21"/>
          <w:lang w:eastAsia="en-ID"/>
          <w14:ligatures w14:val="none"/>
        </w:rPr>
        <w:t>, 2007, </w:t>
      </w:r>
      <w:proofErr w:type="spellStart"/>
      <w:r w:rsidRPr="00ED137C">
        <w:rPr>
          <w:rFonts w:ascii="Lato" w:eastAsia="Times New Roman" w:hAnsi="Lato" w:cs="Times New Roman"/>
          <w:i/>
          <w:iCs/>
          <w:kern w:val="0"/>
          <w:sz w:val="21"/>
          <w:szCs w:val="21"/>
          <w:lang w:eastAsia="en-ID"/>
          <w14:ligatures w14:val="none"/>
        </w:rPr>
        <w:t>Pengantar</w:t>
      </w:r>
      <w:proofErr w:type="spellEnd"/>
      <w:r w:rsidRPr="00ED137C">
        <w:rPr>
          <w:rFonts w:ascii="Lato" w:eastAsia="Times New Roman" w:hAnsi="Lato" w:cs="Times New Roman"/>
          <w:i/>
          <w:iCs/>
          <w:kern w:val="0"/>
          <w:sz w:val="21"/>
          <w:szCs w:val="21"/>
          <w:lang w:eastAsia="en-ID"/>
          <w14:ligatures w14:val="none"/>
        </w:rPr>
        <w:t xml:space="preserve"> Hukum Indonesia</w:t>
      </w:r>
      <w:r w:rsidRPr="00ED137C">
        <w:rPr>
          <w:rFonts w:ascii="Lato" w:eastAsia="Times New Roman" w:hAnsi="Lato" w:cs="Times New Roman"/>
          <w:kern w:val="0"/>
          <w:sz w:val="21"/>
          <w:szCs w:val="21"/>
          <w:lang w:eastAsia="en-ID"/>
          <w14:ligatures w14:val="none"/>
        </w:rPr>
        <w:t xml:space="preserve">, PT. Raja </w:t>
      </w:r>
      <w:proofErr w:type="spellStart"/>
      <w:r w:rsidRPr="00ED137C">
        <w:rPr>
          <w:rFonts w:ascii="Lato" w:eastAsia="Times New Roman" w:hAnsi="Lato" w:cs="Times New Roman"/>
          <w:kern w:val="0"/>
          <w:sz w:val="21"/>
          <w:szCs w:val="21"/>
          <w:lang w:eastAsia="en-ID"/>
          <w14:ligatures w14:val="none"/>
        </w:rPr>
        <w:t>Grafindo</w:t>
      </w:r>
      <w:proofErr w:type="spellEnd"/>
      <w:r w:rsidRPr="00ED137C">
        <w:rPr>
          <w:rFonts w:ascii="Lato" w:eastAsia="Times New Roman" w:hAnsi="Lato" w:cs="Times New Roman"/>
          <w:kern w:val="0"/>
          <w:sz w:val="21"/>
          <w:szCs w:val="21"/>
          <w:lang w:eastAsia="en-ID"/>
          <w14:ligatures w14:val="none"/>
        </w:rPr>
        <w:t xml:space="preserve"> </w:t>
      </w:r>
      <w:proofErr w:type="spellStart"/>
      <w:r w:rsidRPr="00ED137C">
        <w:rPr>
          <w:rFonts w:ascii="Lato" w:eastAsia="Times New Roman" w:hAnsi="Lato" w:cs="Times New Roman"/>
          <w:kern w:val="0"/>
          <w:sz w:val="21"/>
          <w:szCs w:val="21"/>
          <w:lang w:eastAsia="en-ID"/>
          <w14:ligatures w14:val="none"/>
        </w:rPr>
        <w:t>Persada</w:t>
      </w:r>
      <w:proofErr w:type="spellEnd"/>
      <w:r w:rsidRPr="00ED137C">
        <w:rPr>
          <w:rFonts w:ascii="Lato" w:eastAsia="Times New Roman" w:hAnsi="Lato" w:cs="Times New Roman"/>
          <w:kern w:val="0"/>
          <w:sz w:val="21"/>
          <w:szCs w:val="21"/>
          <w:lang w:eastAsia="en-ID"/>
          <w14:ligatures w14:val="none"/>
        </w:rPr>
        <w:t xml:space="preserve">, Jakarta, </w:t>
      </w:r>
      <w:proofErr w:type="spellStart"/>
      <w:r w:rsidRPr="00ED137C">
        <w:rPr>
          <w:rFonts w:ascii="Lato" w:eastAsia="Times New Roman" w:hAnsi="Lato" w:cs="Times New Roman"/>
          <w:kern w:val="0"/>
          <w:sz w:val="21"/>
          <w:szCs w:val="21"/>
          <w:lang w:eastAsia="en-ID"/>
          <w14:ligatures w14:val="none"/>
        </w:rPr>
        <w:t>hlm</w:t>
      </w:r>
      <w:proofErr w:type="spellEnd"/>
      <w:r w:rsidRPr="00ED137C">
        <w:rPr>
          <w:rFonts w:ascii="Lato" w:eastAsia="Times New Roman" w:hAnsi="Lato" w:cs="Times New Roman"/>
          <w:kern w:val="0"/>
          <w:sz w:val="21"/>
          <w:szCs w:val="21"/>
          <w:lang w:eastAsia="en-ID"/>
          <w14:ligatures w14:val="none"/>
        </w:rPr>
        <w:t>. 152.</w:t>
      </w:r>
    </w:p>
    <w:p w14:paraId="06218972"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Section from a book</w:t>
      </w:r>
    </w:p>
    <w:p w14:paraId="4FA285DF"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Munir </w:t>
      </w:r>
      <w:proofErr w:type="spellStart"/>
      <w:r w:rsidRPr="00ED137C">
        <w:rPr>
          <w:rFonts w:ascii="Lato" w:eastAsia="Times New Roman" w:hAnsi="Lato" w:cs="Times New Roman"/>
          <w:kern w:val="0"/>
          <w:sz w:val="21"/>
          <w:szCs w:val="21"/>
          <w:lang w:eastAsia="en-ID"/>
          <w14:ligatures w14:val="none"/>
        </w:rPr>
        <w:t>Fuadi</w:t>
      </w:r>
      <w:proofErr w:type="spellEnd"/>
      <w:r w:rsidRPr="00ED137C">
        <w:rPr>
          <w:rFonts w:ascii="Lato" w:eastAsia="Times New Roman" w:hAnsi="Lato" w:cs="Times New Roman"/>
          <w:kern w:val="0"/>
          <w:sz w:val="21"/>
          <w:szCs w:val="21"/>
          <w:lang w:eastAsia="en-ID"/>
          <w14:ligatures w14:val="none"/>
        </w:rPr>
        <w:t xml:space="preserve">, Hukum </w:t>
      </w:r>
      <w:proofErr w:type="spellStart"/>
      <w:r w:rsidRPr="00ED137C">
        <w:rPr>
          <w:rFonts w:ascii="Lato" w:eastAsia="Times New Roman" w:hAnsi="Lato" w:cs="Times New Roman"/>
          <w:kern w:val="0"/>
          <w:sz w:val="21"/>
          <w:szCs w:val="21"/>
          <w:lang w:eastAsia="en-ID"/>
          <w14:ligatures w14:val="none"/>
        </w:rPr>
        <w:t>tentang</w:t>
      </w:r>
      <w:proofErr w:type="spellEnd"/>
      <w:r w:rsidRPr="00ED137C">
        <w:rPr>
          <w:rFonts w:ascii="Lato" w:eastAsia="Times New Roman" w:hAnsi="Lato" w:cs="Times New Roman"/>
          <w:kern w:val="0"/>
          <w:sz w:val="21"/>
          <w:szCs w:val="21"/>
          <w:lang w:eastAsia="en-ID"/>
          <w14:ligatures w14:val="none"/>
        </w:rPr>
        <w:t xml:space="preserve"> Lembaga </w:t>
      </w:r>
      <w:proofErr w:type="spellStart"/>
      <w:r w:rsidRPr="00ED137C">
        <w:rPr>
          <w:rFonts w:ascii="Lato" w:eastAsia="Times New Roman" w:hAnsi="Lato" w:cs="Times New Roman"/>
          <w:kern w:val="0"/>
          <w:sz w:val="21"/>
          <w:szCs w:val="21"/>
          <w:lang w:eastAsia="en-ID"/>
          <w14:ligatures w14:val="none"/>
        </w:rPr>
        <w:t>Pembiayaan</w:t>
      </w:r>
      <w:proofErr w:type="spellEnd"/>
      <w:r w:rsidRPr="00ED137C">
        <w:rPr>
          <w:rFonts w:ascii="Lato" w:eastAsia="Times New Roman" w:hAnsi="Lato" w:cs="Times New Roman"/>
          <w:kern w:val="0"/>
          <w:sz w:val="21"/>
          <w:szCs w:val="21"/>
          <w:lang w:eastAsia="en-ID"/>
          <w14:ligatures w14:val="none"/>
        </w:rPr>
        <w:t xml:space="preserve"> </w:t>
      </w:r>
      <w:proofErr w:type="spellStart"/>
      <w:r w:rsidRPr="00ED137C">
        <w:rPr>
          <w:rFonts w:ascii="Lato" w:eastAsia="Times New Roman" w:hAnsi="Lato" w:cs="Times New Roman"/>
          <w:kern w:val="0"/>
          <w:sz w:val="21"/>
          <w:szCs w:val="21"/>
          <w:lang w:eastAsia="en-ID"/>
          <w14:ligatures w14:val="none"/>
        </w:rPr>
        <w:t>dalam</w:t>
      </w:r>
      <w:proofErr w:type="spellEnd"/>
      <w:r w:rsidRPr="00ED137C">
        <w:rPr>
          <w:rFonts w:ascii="Lato" w:eastAsia="Times New Roman" w:hAnsi="Lato" w:cs="Times New Roman"/>
          <w:kern w:val="0"/>
          <w:sz w:val="21"/>
          <w:szCs w:val="21"/>
          <w:lang w:eastAsia="en-ID"/>
          <w14:ligatures w14:val="none"/>
        </w:rPr>
        <w:t xml:space="preserve"> Teori dan </w:t>
      </w:r>
      <w:proofErr w:type="spellStart"/>
      <w:r w:rsidRPr="00ED137C">
        <w:rPr>
          <w:rFonts w:ascii="Lato" w:eastAsia="Times New Roman" w:hAnsi="Lato" w:cs="Times New Roman"/>
          <w:kern w:val="0"/>
          <w:sz w:val="21"/>
          <w:szCs w:val="21"/>
          <w:lang w:eastAsia="en-ID"/>
          <w14:ligatures w14:val="none"/>
        </w:rPr>
        <w:t>Praktik</w:t>
      </w:r>
      <w:proofErr w:type="spellEnd"/>
      <w:r w:rsidRPr="00ED137C">
        <w:rPr>
          <w:rFonts w:ascii="Lato" w:eastAsia="Times New Roman" w:hAnsi="Lato" w:cs="Times New Roman"/>
          <w:kern w:val="0"/>
          <w:sz w:val="21"/>
          <w:szCs w:val="21"/>
          <w:lang w:eastAsia="en-ID"/>
          <w14:ligatures w14:val="none"/>
        </w:rPr>
        <w:t xml:space="preserve"> </w:t>
      </w:r>
      <w:proofErr w:type="spellStart"/>
      <w:r w:rsidRPr="00ED137C">
        <w:rPr>
          <w:rFonts w:ascii="Lato" w:eastAsia="Times New Roman" w:hAnsi="Lato" w:cs="Times New Roman"/>
          <w:kern w:val="0"/>
          <w:sz w:val="21"/>
          <w:szCs w:val="21"/>
          <w:lang w:eastAsia="en-ID"/>
          <w14:ligatures w14:val="none"/>
        </w:rPr>
        <w:t>dalam</w:t>
      </w:r>
      <w:proofErr w:type="spellEnd"/>
      <w:r w:rsidRPr="00ED137C">
        <w:rPr>
          <w:rFonts w:ascii="Lato" w:eastAsia="Times New Roman" w:hAnsi="Lato" w:cs="Times New Roman"/>
          <w:kern w:val="0"/>
          <w:sz w:val="21"/>
          <w:szCs w:val="21"/>
          <w:lang w:eastAsia="en-ID"/>
          <w14:ligatures w14:val="none"/>
        </w:rPr>
        <w:t xml:space="preserve"> Sentosa </w:t>
      </w:r>
      <w:proofErr w:type="spellStart"/>
      <w:r w:rsidRPr="00ED137C">
        <w:rPr>
          <w:rFonts w:ascii="Lato" w:eastAsia="Times New Roman" w:hAnsi="Lato" w:cs="Times New Roman"/>
          <w:kern w:val="0"/>
          <w:sz w:val="21"/>
          <w:szCs w:val="21"/>
          <w:lang w:eastAsia="en-ID"/>
          <w14:ligatures w14:val="none"/>
        </w:rPr>
        <w:t>Sembiring</w:t>
      </w:r>
      <w:proofErr w:type="spellEnd"/>
      <w:r w:rsidRPr="00ED137C">
        <w:rPr>
          <w:rFonts w:ascii="Lato" w:eastAsia="Times New Roman" w:hAnsi="Lato" w:cs="Times New Roman"/>
          <w:kern w:val="0"/>
          <w:sz w:val="21"/>
          <w:szCs w:val="21"/>
          <w:lang w:eastAsia="en-ID"/>
          <w14:ligatures w14:val="none"/>
        </w:rPr>
        <w:t>, 2008, </w:t>
      </w:r>
      <w:r w:rsidRPr="00ED137C">
        <w:rPr>
          <w:rFonts w:ascii="Lato" w:eastAsia="Times New Roman" w:hAnsi="Lato" w:cs="Times New Roman"/>
          <w:i/>
          <w:iCs/>
          <w:kern w:val="0"/>
          <w:sz w:val="21"/>
          <w:szCs w:val="21"/>
          <w:lang w:eastAsia="en-ID"/>
          <w14:ligatures w14:val="none"/>
        </w:rPr>
        <w:t xml:space="preserve">Hukum </w:t>
      </w:r>
      <w:proofErr w:type="spellStart"/>
      <w:r w:rsidRPr="00ED137C">
        <w:rPr>
          <w:rFonts w:ascii="Lato" w:eastAsia="Times New Roman" w:hAnsi="Lato" w:cs="Times New Roman"/>
          <w:i/>
          <w:iCs/>
          <w:kern w:val="0"/>
          <w:sz w:val="21"/>
          <w:szCs w:val="21"/>
          <w:lang w:eastAsia="en-ID"/>
          <w14:ligatures w14:val="none"/>
        </w:rPr>
        <w:t>Dagang</w:t>
      </w:r>
      <w:proofErr w:type="spellEnd"/>
      <w:r w:rsidRPr="00ED137C">
        <w:rPr>
          <w:rFonts w:ascii="Lato" w:eastAsia="Times New Roman" w:hAnsi="Lato" w:cs="Times New Roman"/>
          <w:kern w:val="0"/>
          <w:sz w:val="21"/>
          <w:szCs w:val="21"/>
          <w:lang w:eastAsia="en-ID"/>
          <w14:ligatures w14:val="none"/>
        </w:rPr>
        <w:t xml:space="preserve">, Bandung, PT Citra Aditya Bakti, </w:t>
      </w:r>
      <w:proofErr w:type="spellStart"/>
      <w:r w:rsidRPr="00ED137C">
        <w:rPr>
          <w:rFonts w:ascii="Lato" w:eastAsia="Times New Roman" w:hAnsi="Lato" w:cs="Times New Roman"/>
          <w:kern w:val="0"/>
          <w:sz w:val="21"/>
          <w:szCs w:val="21"/>
          <w:lang w:eastAsia="en-ID"/>
          <w14:ligatures w14:val="none"/>
        </w:rPr>
        <w:t>hlm</w:t>
      </w:r>
      <w:proofErr w:type="spellEnd"/>
      <w:r w:rsidRPr="00ED137C">
        <w:rPr>
          <w:rFonts w:ascii="Lato" w:eastAsia="Times New Roman" w:hAnsi="Lato" w:cs="Times New Roman"/>
          <w:kern w:val="0"/>
          <w:sz w:val="21"/>
          <w:szCs w:val="21"/>
          <w:lang w:eastAsia="en-ID"/>
          <w14:ligatures w14:val="none"/>
        </w:rPr>
        <w:t xml:space="preserve"> 163.</w:t>
      </w:r>
    </w:p>
    <w:p w14:paraId="28F6A357"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Journal articles</w:t>
      </w:r>
    </w:p>
    <w:p w14:paraId="18E50697"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Sorensen, Juliet, “Ideals Without Illusions: Corruption and the Future of </w:t>
      </w:r>
      <w:proofErr w:type="spellStart"/>
      <w:r w:rsidRPr="00ED137C">
        <w:rPr>
          <w:rFonts w:ascii="Lato" w:eastAsia="Times New Roman" w:hAnsi="Lato" w:cs="Times New Roman"/>
          <w:kern w:val="0"/>
          <w:sz w:val="21"/>
          <w:szCs w:val="21"/>
          <w:lang w:eastAsia="en-ID"/>
          <w14:ligatures w14:val="none"/>
        </w:rPr>
        <w:t>of</w:t>
      </w:r>
      <w:proofErr w:type="spellEnd"/>
      <w:r w:rsidRPr="00ED137C">
        <w:rPr>
          <w:rFonts w:ascii="Lato" w:eastAsia="Times New Roman" w:hAnsi="Lato" w:cs="Times New Roman"/>
          <w:kern w:val="0"/>
          <w:sz w:val="21"/>
          <w:szCs w:val="21"/>
          <w:lang w:eastAsia="en-ID"/>
          <w14:ligatures w14:val="none"/>
        </w:rPr>
        <w:t xml:space="preserve"> A Democratic North Africa”, </w:t>
      </w:r>
      <w:r w:rsidRPr="00ED137C">
        <w:rPr>
          <w:rFonts w:ascii="Lato" w:eastAsia="Times New Roman" w:hAnsi="Lato" w:cs="Times New Roman"/>
          <w:i/>
          <w:iCs/>
          <w:kern w:val="0"/>
          <w:sz w:val="21"/>
          <w:szCs w:val="21"/>
          <w:lang w:eastAsia="en-ID"/>
          <w14:ligatures w14:val="none"/>
        </w:rPr>
        <w:t>Northwestern Journal of International Human Rights</w:t>
      </w:r>
      <w:r w:rsidRPr="00ED137C">
        <w:rPr>
          <w:rFonts w:ascii="Lato" w:eastAsia="Times New Roman" w:hAnsi="Lato" w:cs="Times New Roman"/>
          <w:kern w:val="0"/>
          <w:sz w:val="21"/>
          <w:szCs w:val="21"/>
          <w:lang w:eastAsia="en-ID"/>
          <w14:ligatures w14:val="none"/>
        </w:rPr>
        <w:t>, Vol. 10, No. 4, 2012, p.135.</w:t>
      </w:r>
    </w:p>
    <w:p w14:paraId="253A9B5C"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Website</w:t>
      </w:r>
    </w:p>
    <w:p w14:paraId="5466DD5B"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Tempo, “</w:t>
      </w:r>
      <w:proofErr w:type="spellStart"/>
      <w:r w:rsidRPr="00ED137C">
        <w:rPr>
          <w:rFonts w:ascii="Lato" w:eastAsia="Times New Roman" w:hAnsi="Lato" w:cs="Times New Roman"/>
          <w:kern w:val="0"/>
          <w:sz w:val="21"/>
          <w:szCs w:val="21"/>
          <w:lang w:eastAsia="en-ID"/>
          <w14:ligatures w14:val="none"/>
        </w:rPr>
        <w:t>Konflik</w:t>
      </w:r>
      <w:proofErr w:type="spellEnd"/>
      <w:r w:rsidRPr="00ED137C">
        <w:rPr>
          <w:rFonts w:ascii="Lato" w:eastAsia="Times New Roman" w:hAnsi="Lato" w:cs="Times New Roman"/>
          <w:kern w:val="0"/>
          <w:sz w:val="21"/>
          <w:szCs w:val="21"/>
          <w:lang w:eastAsia="en-ID"/>
          <w14:ligatures w14:val="none"/>
        </w:rPr>
        <w:t xml:space="preserve"> Perang </w:t>
      </w:r>
      <w:proofErr w:type="spellStart"/>
      <w:r w:rsidRPr="00ED137C">
        <w:rPr>
          <w:rFonts w:ascii="Lato" w:eastAsia="Times New Roman" w:hAnsi="Lato" w:cs="Times New Roman"/>
          <w:kern w:val="0"/>
          <w:sz w:val="21"/>
          <w:szCs w:val="21"/>
          <w:lang w:eastAsia="en-ID"/>
          <w14:ligatures w14:val="none"/>
        </w:rPr>
        <w:t>Dagang</w:t>
      </w:r>
      <w:proofErr w:type="spellEnd"/>
      <w:r w:rsidRPr="00ED137C">
        <w:rPr>
          <w:rFonts w:ascii="Lato" w:eastAsia="Times New Roman" w:hAnsi="Lato" w:cs="Times New Roman"/>
          <w:kern w:val="0"/>
          <w:sz w:val="21"/>
          <w:szCs w:val="21"/>
          <w:lang w:eastAsia="en-ID"/>
          <w14:ligatures w14:val="none"/>
        </w:rPr>
        <w:t xml:space="preserve"> Amerika-Cina </w:t>
      </w:r>
      <w:proofErr w:type="spellStart"/>
      <w:r w:rsidRPr="00ED137C">
        <w:rPr>
          <w:rFonts w:ascii="Lato" w:eastAsia="Times New Roman" w:hAnsi="Lato" w:cs="Times New Roman"/>
          <w:kern w:val="0"/>
          <w:sz w:val="21"/>
          <w:szCs w:val="21"/>
          <w:lang w:eastAsia="en-ID"/>
          <w14:ligatures w14:val="none"/>
        </w:rPr>
        <w:t>Mereda</w:t>
      </w:r>
      <w:proofErr w:type="spellEnd"/>
      <w:r w:rsidRPr="00ED137C">
        <w:rPr>
          <w:rFonts w:ascii="Lato" w:eastAsia="Times New Roman" w:hAnsi="Lato" w:cs="Times New Roman"/>
          <w:kern w:val="0"/>
          <w:sz w:val="21"/>
          <w:szCs w:val="21"/>
          <w:lang w:eastAsia="en-ID"/>
          <w14:ligatures w14:val="none"/>
        </w:rPr>
        <w:t>, Rupiah Menguat”, </w:t>
      </w:r>
      <w:hyperlink r:id="rId5" w:history="1">
        <w:r w:rsidRPr="00ED137C">
          <w:rPr>
            <w:rFonts w:ascii="Lato" w:eastAsia="Times New Roman" w:hAnsi="Lato" w:cs="Times New Roman"/>
            <w:i/>
            <w:iCs/>
            <w:color w:val="006798"/>
            <w:kern w:val="0"/>
            <w:sz w:val="21"/>
            <w:szCs w:val="21"/>
            <w:u w:val="single"/>
            <w:lang w:eastAsia="en-ID"/>
            <w14:ligatures w14:val="none"/>
          </w:rPr>
          <w:t>https://bisnis.tempo.co/read/1233304/konflik-perang-dagang-amerika-cina-mereda-rupiah-menguat</w:t>
        </w:r>
      </w:hyperlink>
      <w:r w:rsidRPr="00ED137C">
        <w:rPr>
          <w:rFonts w:ascii="Lato" w:eastAsia="Times New Roman" w:hAnsi="Lato" w:cs="Times New Roman"/>
          <w:kern w:val="0"/>
          <w:sz w:val="21"/>
          <w:szCs w:val="21"/>
          <w:lang w:eastAsia="en-ID"/>
          <w14:ligatures w14:val="none"/>
        </w:rPr>
        <w:t xml:space="preserve">, </w:t>
      </w:r>
      <w:proofErr w:type="spellStart"/>
      <w:r w:rsidRPr="00ED137C">
        <w:rPr>
          <w:rFonts w:ascii="Lato" w:eastAsia="Times New Roman" w:hAnsi="Lato" w:cs="Times New Roman"/>
          <w:kern w:val="0"/>
          <w:sz w:val="21"/>
          <w:szCs w:val="21"/>
          <w:lang w:eastAsia="en-ID"/>
          <w14:ligatures w14:val="none"/>
        </w:rPr>
        <w:t>diakses</w:t>
      </w:r>
      <w:proofErr w:type="spellEnd"/>
      <w:r w:rsidRPr="00ED137C">
        <w:rPr>
          <w:rFonts w:ascii="Lato" w:eastAsia="Times New Roman" w:hAnsi="Lato" w:cs="Times New Roman"/>
          <w:kern w:val="0"/>
          <w:sz w:val="21"/>
          <w:szCs w:val="21"/>
          <w:lang w:eastAsia="en-ID"/>
          <w14:ligatures w14:val="none"/>
        </w:rPr>
        <w:t xml:space="preserve"> </w:t>
      </w:r>
      <w:proofErr w:type="spellStart"/>
      <w:r w:rsidRPr="00ED137C">
        <w:rPr>
          <w:rFonts w:ascii="Lato" w:eastAsia="Times New Roman" w:hAnsi="Lato" w:cs="Times New Roman"/>
          <w:kern w:val="0"/>
          <w:sz w:val="21"/>
          <w:szCs w:val="21"/>
          <w:lang w:eastAsia="en-ID"/>
          <w14:ligatures w14:val="none"/>
        </w:rPr>
        <w:t>tanggal</w:t>
      </w:r>
      <w:proofErr w:type="spellEnd"/>
      <w:r w:rsidRPr="00ED137C">
        <w:rPr>
          <w:rFonts w:ascii="Lato" w:eastAsia="Times New Roman" w:hAnsi="Lato" w:cs="Times New Roman"/>
          <w:kern w:val="0"/>
          <w:sz w:val="21"/>
          <w:szCs w:val="21"/>
          <w:lang w:eastAsia="en-ID"/>
          <w14:ligatures w14:val="none"/>
        </w:rPr>
        <w:t xml:space="preserve"> 8 Agustus 2019.</w:t>
      </w:r>
    </w:p>
    <w:p w14:paraId="0946CA19"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Law and Regulations Reference</w:t>
      </w:r>
    </w:p>
    <w:p w14:paraId="7BC3D2FB"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xml:space="preserve">Undang-Undang </w:t>
      </w:r>
      <w:proofErr w:type="spellStart"/>
      <w:r w:rsidRPr="00ED137C">
        <w:rPr>
          <w:rFonts w:ascii="Lato" w:eastAsia="Times New Roman" w:hAnsi="Lato" w:cs="Times New Roman"/>
          <w:kern w:val="0"/>
          <w:sz w:val="21"/>
          <w:szCs w:val="21"/>
          <w:lang w:eastAsia="en-ID"/>
          <w14:ligatures w14:val="none"/>
        </w:rPr>
        <w:t>Nomor</w:t>
      </w:r>
      <w:proofErr w:type="spellEnd"/>
      <w:r w:rsidRPr="00ED137C">
        <w:rPr>
          <w:rFonts w:ascii="Lato" w:eastAsia="Times New Roman" w:hAnsi="Lato" w:cs="Times New Roman"/>
          <w:kern w:val="0"/>
          <w:sz w:val="21"/>
          <w:szCs w:val="21"/>
          <w:lang w:eastAsia="en-ID"/>
          <w14:ligatures w14:val="none"/>
        </w:rPr>
        <w:t xml:space="preserve"> 13 </w:t>
      </w:r>
      <w:proofErr w:type="spellStart"/>
      <w:r w:rsidRPr="00ED137C">
        <w:rPr>
          <w:rFonts w:ascii="Lato" w:eastAsia="Times New Roman" w:hAnsi="Lato" w:cs="Times New Roman"/>
          <w:kern w:val="0"/>
          <w:sz w:val="21"/>
          <w:szCs w:val="21"/>
          <w:lang w:eastAsia="en-ID"/>
          <w14:ligatures w14:val="none"/>
        </w:rPr>
        <w:t>Tahun</w:t>
      </w:r>
      <w:proofErr w:type="spellEnd"/>
      <w:r w:rsidRPr="00ED137C">
        <w:rPr>
          <w:rFonts w:ascii="Lato" w:eastAsia="Times New Roman" w:hAnsi="Lato" w:cs="Times New Roman"/>
          <w:kern w:val="0"/>
          <w:sz w:val="21"/>
          <w:szCs w:val="21"/>
          <w:lang w:eastAsia="en-ID"/>
          <w14:ligatures w14:val="none"/>
        </w:rPr>
        <w:t xml:space="preserve"> 2016 </w:t>
      </w:r>
      <w:proofErr w:type="spellStart"/>
      <w:r w:rsidRPr="00ED137C">
        <w:rPr>
          <w:rFonts w:ascii="Lato" w:eastAsia="Times New Roman" w:hAnsi="Lato" w:cs="Times New Roman"/>
          <w:kern w:val="0"/>
          <w:sz w:val="21"/>
          <w:szCs w:val="21"/>
          <w:lang w:eastAsia="en-ID"/>
          <w14:ligatures w14:val="none"/>
        </w:rPr>
        <w:t>tentang</w:t>
      </w:r>
      <w:proofErr w:type="spellEnd"/>
      <w:r w:rsidRPr="00ED137C">
        <w:rPr>
          <w:rFonts w:ascii="Lato" w:eastAsia="Times New Roman" w:hAnsi="Lato" w:cs="Times New Roman"/>
          <w:kern w:val="0"/>
          <w:sz w:val="21"/>
          <w:szCs w:val="21"/>
          <w:lang w:eastAsia="en-ID"/>
          <w14:ligatures w14:val="none"/>
        </w:rPr>
        <w:t xml:space="preserve"> Paten (</w:t>
      </w:r>
      <w:proofErr w:type="spellStart"/>
      <w:r w:rsidRPr="00ED137C">
        <w:rPr>
          <w:rFonts w:ascii="Lato" w:eastAsia="Times New Roman" w:hAnsi="Lato" w:cs="Times New Roman"/>
          <w:kern w:val="0"/>
          <w:sz w:val="21"/>
          <w:szCs w:val="21"/>
          <w:lang w:eastAsia="en-ID"/>
          <w14:ligatures w14:val="none"/>
        </w:rPr>
        <w:t>Lembaran</w:t>
      </w:r>
      <w:proofErr w:type="spellEnd"/>
      <w:r w:rsidRPr="00ED137C">
        <w:rPr>
          <w:rFonts w:ascii="Lato" w:eastAsia="Times New Roman" w:hAnsi="Lato" w:cs="Times New Roman"/>
          <w:kern w:val="0"/>
          <w:sz w:val="21"/>
          <w:szCs w:val="21"/>
          <w:lang w:eastAsia="en-ID"/>
          <w14:ligatures w14:val="none"/>
        </w:rPr>
        <w:t xml:space="preserve"> Negara </w:t>
      </w:r>
      <w:proofErr w:type="spellStart"/>
      <w:r w:rsidRPr="00ED137C">
        <w:rPr>
          <w:rFonts w:ascii="Lato" w:eastAsia="Times New Roman" w:hAnsi="Lato" w:cs="Times New Roman"/>
          <w:kern w:val="0"/>
          <w:sz w:val="21"/>
          <w:szCs w:val="21"/>
          <w:lang w:eastAsia="en-ID"/>
          <w14:ligatures w14:val="none"/>
        </w:rPr>
        <w:t>Republik</w:t>
      </w:r>
      <w:proofErr w:type="spellEnd"/>
      <w:r w:rsidRPr="00ED137C">
        <w:rPr>
          <w:rFonts w:ascii="Lato" w:eastAsia="Times New Roman" w:hAnsi="Lato" w:cs="Times New Roman"/>
          <w:kern w:val="0"/>
          <w:sz w:val="21"/>
          <w:szCs w:val="21"/>
          <w:lang w:eastAsia="en-ID"/>
          <w14:ligatures w14:val="none"/>
        </w:rPr>
        <w:t xml:space="preserve"> Indonesia </w:t>
      </w:r>
      <w:proofErr w:type="spellStart"/>
      <w:r w:rsidRPr="00ED137C">
        <w:rPr>
          <w:rFonts w:ascii="Lato" w:eastAsia="Times New Roman" w:hAnsi="Lato" w:cs="Times New Roman"/>
          <w:kern w:val="0"/>
          <w:sz w:val="21"/>
          <w:szCs w:val="21"/>
          <w:lang w:eastAsia="en-ID"/>
          <w14:ligatures w14:val="none"/>
        </w:rPr>
        <w:t>Tahun</w:t>
      </w:r>
      <w:proofErr w:type="spellEnd"/>
      <w:r w:rsidRPr="00ED137C">
        <w:rPr>
          <w:rFonts w:ascii="Lato" w:eastAsia="Times New Roman" w:hAnsi="Lato" w:cs="Times New Roman"/>
          <w:kern w:val="0"/>
          <w:sz w:val="21"/>
          <w:szCs w:val="21"/>
          <w:lang w:eastAsia="en-ID"/>
          <w14:ligatures w14:val="none"/>
        </w:rPr>
        <w:t xml:space="preserve"> 2016 </w:t>
      </w:r>
      <w:proofErr w:type="spellStart"/>
      <w:r w:rsidRPr="00ED137C">
        <w:rPr>
          <w:rFonts w:ascii="Lato" w:eastAsia="Times New Roman" w:hAnsi="Lato" w:cs="Times New Roman"/>
          <w:kern w:val="0"/>
          <w:sz w:val="21"/>
          <w:szCs w:val="21"/>
          <w:lang w:eastAsia="en-ID"/>
          <w14:ligatures w14:val="none"/>
        </w:rPr>
        <w:t>Nomor</w:t>
      </w:r>
      <w:proofErr w:type="spellEnd"/>
      <w:r w:rsidRPr="00ED137C">
        <w:rPr>
          <w:rFonts w:ascii="Lato" w:eastAsia="Times New Roman" w:hAnsi="Lato" w:cs="Times New Roman"/>
          <w:kern w:val="0"/>
          <w:sz w:val="21"/>
          <w:szCs w:val="21"/>
          <w:lang w:eastAsia="en-ID"/>
          <w14:ligatures w14:val="none"/>
        </w:rPr>
        <w:t xml:space="preserve"> 176)</w:t>
      </w:r>
    </w:p>
    <w:p w14:paraId="2281E657"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w:t>
      </w:r>
    </w:p>
    <w:p w14:paraId="6C6E5485"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Figures/Graphics</w:t>
      </w:r>
      <w:r w:rsidRPr="00ED137C">
        <w:rPr>
          <w:rFonts w:ascii="Lato" w:eastAsia="Times New Roman" w:hAnsi="Lato" w:cs="Times New Roman"/>
          <w:kern w:val="0"/>
          <w:sz w:val="21"/>
          <w:szCs w:val="21"/>
          <w:lang w:eastAsia="en-ID"/>
          <w14:ligatures w14:val="none"/>
        </w:rPr>
        <w:br/>
        <w:t>The figures should be clearly readable and at least have a resolution of 300 DPI (Dots Per Inch) for good printing quality.</w:t>
      </w:r>
    </w:p>
    <w:p w14:paraId="5FAD6601"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b/>
          <w:bCs/>
          <w:kern w:val="0"/>
          <w:sz w:val="21"/>
          <w:szCs w:val="21"/>
          <w:lang w:eastAsia="en-ID"/>
          <w14:ligatures w14:val="none"/>
        </w:rPr>
        <w:t>Table</w:t>
      </w:r>
      <w:r w:rsidRPr="00ED137C">
        <w:rPr>
          <w:rFonts w:ascii="Lato" w:eastAsia="Times New Roman" w:hAnsi="Lato" w:cs="Times New Roman"/>
          <w:kern w:val="0"/>
          <w:sz w:val="21"/>
          <w:szCs w:val="21"/>
          <w:lang w:eastAsia="en-ID"/>
          <w14:ligatures w14:val="none"/>
        </w:rPr>
        <w:br/>
      </w:r>
      <w:proofErr w:type="spellStart"/>
      <w:r w:rsidRPr="00ED137C">
        <w:rPr>
          <w:rFonts w:ascii="Lato" w:eastAsia="Times New Roman" w:hAnsi="Lato" w:cs="Times New Roman"/>
          <w:kern w:val="0"/>
          <w:sz w:val="21"/>
          <w:szCs w:val="21"/>
          <w:lang w:eastAsia="en-ID"/>
          <w14:ligatures w14:val="none"/>
        </w:rPr>
        <w:t>Table</w:t>
      </w:r>
      <w:proofErr w:type="spellEnd"/>
      <w:r w:rsidRPr="00ED137C">
        <w:rPr>
          <w:rFonts w:ascii="Lato" w:eastAsia="Times New Roman" w:hAnsi="Lato" w:cs="Times New Roman"/>
          <w:kern w:val="0"/>
          <w:sz w:val="21"/>
          <w:szCs w:val="21"/>
          <w:lang w:eastAsia="en-ID"/>
          <w14:ligatures w14:val="none"/>
        </w:rPr>
        <w:t xml:space="preserve"> made with the open model (without the vertical lines).</w:t>
      </w:r>
    </w:p>
    <w:p w14:paraId="1A2F1F97"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The Author should give the number of table and explanation bellow the table.</w:t>
      </w:r>
    </w:p>
    <w:p w14:paraId="1CDB9490" w14:textId="77777777" w:rsidR="00ED137C" w:rsidRPr="00ED137C" w:rsidRDefault="00ED137C" w:rsidP="00ED137C">
      <w:p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 </w:t>
      </w:r>
    </w:p>
    <w:p w14:paraId="2EDF0E56" w14:textId="77777777" w:rsidR="00ED137C" w:rsidRPr="00ED137C" w:rsidRDefault="00ED137C" w:rsidP="00ED137C">
      <w:pPr>
        <w:numPr>
          <w:ilvl w:val="0"/>
          <w:numId w:val="8"/>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When referring to an article of a Law, the initial letter of the word “article” is written in capital letter.</w:t>
      </w:r>
    </w:p>
    <w:p w14:paraId="3E35D1A8" w14:textId="77777777" w:rsidR="00ED137C" w:rsidRPr="00ED137C" w:rsidRDefault="00ED137C" w:rsidP="00ED137C">
      <w:pPr>
        <w:numPr>
          <w:ilvl w:val="0"/>
          <w:numId w:val="8"/>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When referring to a paragraph of a Law, the initial letter of the word “paragraph” is written in small letter and the number is flanked by brackets.</w:t>
      </w:r>
    </w:p>
    <w:p w14:paraId="31B900C2" w14:textId="77777777" w:rsidR="00ED137C" w:rsidRPr="00ED137C" w:rsidRDefault="00ED137C" w:rsidP="00ED137C">
      <w:pPr>
        <w:numPr>
          <w:ilvl w:val="0"/>
          <w:numId w:val="8"/>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If in a direct citation of a phrase, paragraph, or an article’s formulation there is a part that is removed, indicate that part by ellipsis that is inserted in square brackets […].</w:t>
      </w:r>
    </w:p>
    <w:p w14:paraId="215EED71" w14:textId="77777777" w:rsidR="00ED137C" w:rsidRPr="00ED137C" w:rsidRDefault="00ED137C" w:rsidP="00ED137C">
      <w:pPr>
        <w:numPr>
          <w:ilvl w:val="0"/>
          <w:numId w:val="8"/>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The abbreviation of rules and regulations is determined by the author based on his own style, as long as it is used consistently. The suggested abbreviation is for instance “the Law No. 30 of 2014”.</w:t>
      </w:r>
    </w:p>
    <w:p w14:paraId="51C7CF28" w14:textId="77777777" w:rsidR="00ED137C" w:rsidRPr="00ED137C" w:rsidRDefault="00ED137C" w:rsidP="00ED137C">
      <w:pPr>
        <w:numPr>
          <w:ilvl w:val="0"/>
          <w:numId w:val="8"/>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Author is recommended to avoid an enumerative discussion.</w:t>
      </w:r>
    </w:p>
    <w:p w14:paraId="796319D4" w14:textId="77777777" w:rsidR="00ED137C" w:rsidRPr="00ED137C" w:rsidRDefault="00ED137C" w:rsidP="00ED137C">
      <w:pPr>
        <w:numPr>
          <w:ilvl w:val="0"/>
          <w:numId w:val="8"/>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References shall be referred from the latest edition and strongly suggested sourced from journals.</w:t>
      </w:r>
    </w:p>
    <w:p w14:paraId="69E2D439" w14:textId="77777777" w:rsidR="00ED137C" w:rsidRPr="00ED137C" w:rsidRDefault="00ED137C" w:rsidP="00ED137C">
      <w:pPr>
        <w:numPr>
          <w:ilvl w:val="0"/>
          <w:numId w:val="8"/>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Author is not suggested to make a self-citation.</w:t>
      </w:r>
    </w:p>
    <w:p w14:paraId="3DF47270" w14:textId="77777777" w:rsidR="00ED137C" w:rsidRPr="00ED137C" w:rsidRDefault="00ED137C" w:rsidP="00ED137C">
      <w:pPr>
        <w:numPr>
          <w:ilvl w:val="0"/>
          <w:numId w:val="8"/>
        </w:numPr>
        <w:shd w:val="clear" w:color="auto" w:fill="FFFFFF"/>
        <w:spacing w:before="100" w:beforeAutospacing="1" w:after="100" w:afterAutospacing="1" w:line="240" w:lineRule="auto"/>
        <w:rPr>
          <w:rFonts w:ascii="Lato" w:eastAsia="Times New Roman" w:hAnsi="Lato" w:cs="Times New Roman"/>
          <w:kern w:val="0"/>
          <w:sz w:val="21"/>
          <w:szCs w:val="21"/>
          <w:lang w:eastAsia="en-ID"/>
          <w14:ligatures w14:val="none"/>
        </w:rPr>
      </w:pPr>
      <w:r w:rsidRPr="00ED137C">
        <w:rPr>
          <w:rFonts w:ascii="Lato" w:eastAsia="Times New Roman" w:hAnsi="Lato" w:cs="Times New Roman"/>
          <w:kern w:val="0"/>
          <w:sz w:val="21"/>
          <w:szCs w:val="21"/>
          <w:lang w:eastAsia="en-ID"/>
          <w14:ligatures w14:val="none"/>
        </w:rPr>
        <w:t>Academic title shall not be written in the references or footnotes.</w:t>
      </w:r>
    </w:p>
    <w:p w14:paraId="7B7782E6" w14:textId="77777777" w:rsidR="00832B8A" w:rsidRDefault="00832B8A"/>
    <w:sectPr w:rsidR="00832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6DD3"/>
    <w:multiLevelType w:val="multilevel"/>
    <w:tmpl w:val="ED2E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73C42"/>
    <w:multiLevelType w:val="multilevel"/>
    <w:tmpl w:val="F494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067BC"/>
    <w:multiLevelType w:val="multilevel"/>
    <w:tmpl w:val="EBB2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D7F76"/>
    <w:multiLevelType w:val="multilevel"/>
    <w:tmpl w:val="317E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012F8"/>
    <w:multiLevelType w:val="multilevel"/>
    <w:tmpl w:val="B098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D4909"/>
    <w:multiLevelType w:val="multilevel"/>
    <w:tmpl w:val="24B8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3258D"/>
    <w:multiLevelType w:val="multilevel"/>
    <w:tmpl w:val="9836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96F54"/>
    <w:multiLevelType w:val="multilevel"/>
    <w:tmpl w:val="6282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9302169">
    <w:abstractNumId w:val="7"/>
  </w:num>
  <w:num w:numId="2" w16cid:durableId="1087076543">
    <w:abstractNumId w:val="4"/>
  </w:num>
  <w:num w:numId="3" w16cid:durableId="1309826250">
    <w:abstractNumId w:val="2"/>
  </w:num>
  <w:num w:numId="4" w16cid:durableId="1291595910">
    <w:abstractNumId w:val="0"/>
  </w:num>
  <w:num w:numId="5" w16cid:durableId="1726370802">
    <w:abstractNumId w:val="5"/>
  </w:num>
  <w:num w:numId="6" w16cid:durableId="1122990783">
    <w:abstractNumId w:val="3"/>
  </w:num>
  <w:num w:numId="7" w16cid:durableId="566844902">
    <w:abstractNumId w:val="6"/>
  </w:num>
  <w:num w:numId="8" w16cid:durableId="107370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7C"/>
    <w:rsid w:val="00832B8A"/>
    <w:rsid w:val="00ED13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12D0"/>
  <w15:chartTrackingRefBased/>
  <w15:docId w15:val="{E3A15F60-2D13-4D59-BD89-BB612CF0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37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ED137C"/>
    <w:rPr>
      <w:b/>
      <w:bCs/>
    </w:rPr>
  </w:style>
  <w:style w:type="character" w:styleId="Emphasis">
    <w:name w:val="Emphasis"/>
    <w:basedOn w:val="DefaultParagraphFont"/>
    <w:uiPriority w:val="20"/>
    <w:qFormat/>
    <w:rsid w:val="00ED13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67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snis.tempo.co/read/1233304/konflik-perang-dagang-amerika-cina-mereda-rupiah-mengu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 Sundari, S.H., M.Hum.</dc:creator>
  <cp:keywords/>
  <dc:description/>
  <cp:lastModifiedBy>Dr. E. Sundari, S.H., M.Hum.</cp:lastModifiedBy>
  <cp:revision>1</cp:revision>
  <dcterms:created xsi:type="dcterms:W3CDTF">2024-03-25T15:25:00Z</dcterms:created>
  <dcterms:modified xsi:type="dcterms:W3CDTF">2024-03-25T15:33:00Z</dcterms:modified>
</cp:coreProperties>
</file>